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8FE4" w14:textId="77777777" w:rsidR="00B006BE" w:rsidRPr="00A862A0" w:rsidRDefault="00B006BE" w:rsidP="00B006BE">
      <w:pPr>
        <w:pStyle w:val="Body"/>
        <w:widowControl w:val="0"/>
        <w:spacing w:line="240" w:lineRule="auto"/>
        <w:rPr>
          <w:rStyle w:val="None"/>
          <w:rFonts w:ascii="Calibri" w:hAnsi="Calibri" w:cs="Calibri"/>
          <w:sz w:val="28"/>
          <w:szCs w:val="24"/>
          <w:lang w:val="en-GB"/>
        </w:rPr>
      </w:pPr>
    </w:p>
    <w:tbl>
      <w:tblPr>
        <w:tblStyle w:val="TableGrid"/>
        <w:tblW w:w="0" w:type="auto"/>
        <w:tblLook w:val="04A0" w:firstRow="1" w:lastRow="0" w:firstColumn="1" w:lastColumn="0" w:noHBand="0" w:noVBand="1"/>
      </w:tblPr>
      <w:tblGrid>
        <w:gridCol w:w="5038"/>
        <w:gridCol w:w="5038"/>
      </w:tblGrid>
      <w:tr w:rsidR="00B006BE" w:rsidRPr="00A862A0" w14:paraId="493724B4" w14:textId="77777777" w:rsidTr="001C371C">
        <w:tc>
          <w:tcPr>
            <w:tcW w:w="10076" w:type="dxa"/>
            <w:gridSpan w:val="2"/>
          </w:tcPr>
          <w:p w14:paraId="2F5E217A" w14:textId="0249763C" w:rsidR="00B006BE" w:rsidRPr="00A862A0" w:rsidRDefault="00B006BE" w:rsidP="001C371C">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32"/>
                <w:szCs w:val="32"/>
                <w:lang w:val="en-GB"/>
              </w:rPr>
            </w:pPr>
            <w:r w:rsidRPr="709D8976">
              <w:rPr>
                <w:rFonts w:ascii="Calibri" w:hAnsi="Calibri" w:cs="Calibri"/>
                <w:b/>
                <w:bCs/>
                <w:sz w:val="32"/>
                <w:szCs w:val="32"/>
                <w:lang w:val="en-GB"/>
              </w:rPr>
              <w:t xml:space="preserve">BCL Code of Conduct for </w:t>
            </w:r>
            <w:r>
              <w:rPr>
                <w:rFonts w:ascii="Calibri" w:hAnsi="Calibri" w:cs="Calibri"/>
                <w:b/>
                <w:bCs/>
                <w:sz w:val="32"/>
                <w:szCs w:val="32"/>
                <w:lang w:val="en-GB"/>
              </w:rPr>
              <w:t>Employ</w:t>
            </w:r>
            <w:r w:rsidRPr="709D8976">
              <w:rPr>
                <w:rFonts w:ascii="Calibri" w:hAnsi="Calibri" w:cs="Calibri"/>
                <w:b/>
                <w:bCs/>
                <w:sz w:val="32"/>
                <w:szCs w:val="32"/>
                <w:lang w:val="en-GB"/>
              </w:rPr>
              <w:t>ees</w:t>
            </w:r>
          </w:p>
        </w:tc>
      </w:tr>
      <w:tr w:rsidR="00B006BE" w:rsidRPr="00A862A0" w14:paraId="63730E67" w14:textId="77777777" w:rsidTr="001C371C">
        <w:tc>
          <w:tcPr>
            <w:tcW w:w="5038" w:type="dxa"/>
          </w:tcPr>
          <w:p w14:paraId="6387EFFF" w14:textId="045F9C08" w:rsidR="00B006BE" w:rsidRPr="00A862A0" w:rsidRDefault="00B006BE" w:rsidP="001C371C">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Calibri" w:hAnsi="Calibri" w:cs="Calibri"/>
                <w:sz w:val="24"/>
                <w:szCs w:val="24"/>
                <w:lang w:val="en-GB"/>
              </w:rPr>
            </w:pPr>
            <w:r w:rsidRPr="00A862A0">
              <w:rPr>
                <w:rStyle w:val="None"/>
                <w:rFonts w:ascii="Calibri" w:hAnsi="Calibri" w:cs="Calibri"/>
                <w:sz w:val="24"/>
                <w:szCs w:val="24"/>
                <w:lang w:val="en-GB"/>
              </w:rPr>
              <w:t xml:space="preserve">Effective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xml:space="preserve">: </w:t>
            </w:r>
            <w:r w:rsidR="3E4F43C7" w:rsidRPr="23F2586B">
              <w:rPr>
                <w:rStyle w:val="None"/>
                <w:rFonts w:ascii="Calibri" w:hAnsi="Calibri" w:cs="Calibri"/>
                <w:sz w:val="24"/>
                <w:szCs w:val="24"/>
                <w:lang w:val="en-GB"/>
              </w:rPr>
              <w:t>01/12/2021</w:t>
            </w:r>
          </w:p>
        </w:tc>
        <w:tc>
          <w:tcPr>
            <w:tcW w:w="5038" w:type="dxa"/>
          </w:tcPr>
          <w:p w14:paraId="710EE4F9" w14:textId="318EBB82" w:rsidR="00B006BE" w:rsidRPr="00A862A0" w:rsidRDefault="00B006BE" w:rsidP="001C371C">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Calibri" w:hAnsi="Calibri" w:cs="Calibri"/>
                <w:sz w:val="24"/>
                <w:szCs w:val="24"/>
                <w:lang w:val="en-GB"/>
              </w:rPr>
            </w:pPr>
            <w:r w:rsidRPr="00A862A0">
              <w:rPr>
                <w:rStyle w:val="None"/>
                <w:rFonts w:ascii="Calibri" w:hAnsi="Calibri" w:cs="Calibri"/>
                <w:sz w:val="24"/>
                <w:szCs w:val="24"/>
                <w:lang w:val="en-GB"/>
              </w:rPr>
              <w:t xml:space="preserve">Last updated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xml:space="preserve">: </w:t>
            </w:r>
            <w:r w:rsidR="50EF7B72" w:rsidRPr="23F2586B">
              <w:rPr>
                <w:rStyle w:val="None"/>
                <w:rFonts w:ascii="Calibri" w:hAnsi="Calibri" w:cs="Calibri"/>
                <w:sz w:val="24"/>
                <w:szCs w:val="24"/>
                <w:lang w:val="en-GB"/>
              </w:rPr>
              <w:t>01/12/2021</w:t>
            </w:r>
          </w:p>
        </w:tc>
      </w:tr>
      <w:tr w:rsidR="00B006BE" w:rsidRPr="00A862A0" w14:paraId="24B900C8" w14:textId="77777777" w:rsidTr="001C371C">
        <w:tc>
          <w:tcPr>
            <w:tcW w:w="10076" w:type="dxa"/>
            <w:gridSpan w:val="2"/>
          </w:tcPr>
          <w:p w14:paraId="4FFC7FA0" w14:textId="77777777" w:rsidR="00B006BE" w:rsidRPr="00A862A0" w:rsidRDefault="00B006BE" w:rsidP="001C371C">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Calibri" w:hAnsi="Calibri" w:cs="Calibri"/>
                <w:sz w:val="24"/>
                <w:szCs w:val="24"/>
                <w:lang w:val="en-GB"/>
              </w:rPr>
            </w:pPr>
            <w:r w:rsidRPr="00A862A0">
              <w:rPr>
                <w:rStyle w:val="None"/>
                <w:rFonts w:ascii="Calibri" w:hAnsi="Calibri" w:cs="Calibri"/>
                <w:sz w:val="24"/>
                <w:szCs w:val="24"/>
                <w:lang w:val="en-GB"/>
              </w:rPr>
              <w:t xml:space="preserve">Owner: </w:t>
            </w:r>
          </w:p>
        </w:tc>
      </w:tr>
      <w:tr w:rsidR="00B006BE" w:rsidRPr="00A862A0" w14:paraId="605D10FC" w14:textId="77777777" w:rsidTr="001C371C">
        <w:tc>
          <w:tcPr>
            <w:tcW w:w="5038" w:type="dxa"/>
          </w:tcPr>
          <w:p w14:paraId="685FC275" w14:textId="77777777" w:rsidR="00B006BE" w:rsidRPr="00A862A0" w:rsidRDefault="00B006BE" w:rsidP="001C371C">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Calibri" w:hAnsi="Calibri" w:cs="Calibri"/>
                <w:sz w:val="24"/>
                <w:szCs w:val="24"/>
                <w:lang w:val="en-GB"/>
              </w:rPr>
            </w:pPr>
            <w:r w:rsidRPr="00A862A0">
              <w:rPr>
                <w:rStyle w:val="None"/>
                <w:rFonts w:ascii="Calibri" w:hAnsi="Calibri" w:cs="Calibri"/>
                <w:sz w:val="24"/>
                <w:szCs w:val="24"/>
                <w:lang w:val="en-GB"/>
              </w:rPr>
              <w:t>Reviewer: Board of Trustees</w:t>
            </w:r>
          </w:p>
        </w:tc>
        <w:tc>
          <w:tcPr>
            <w:tcW w:w="5038" w:type="dxa"/>
          </w:tcPr>
          <w:p w14:paraId="3CB3FF7C" w14:textId="77777777" w:rsidR="00B006BE" w:rsidRPr="00A862A0" w:rsidRDefault="00B006BE" w:rsidP="001C371C">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Calibri" w:hAnsi="Calibri" w:cs="Calibri"/>
                <w:sz w:val="24"/>
                <w:szCs w:val="24"/>
                <w:lang w:val="en-GB"/>
              </w:rPr>
            </w:pPr>
            <w:r w:rsidRPr="00A862A0">
              <w:rPr>
                <w:rStyle w:val="None"/>
                <w:rFonts w:ascii="Calibri" w:hAnsi="Calibri" w:cs="Calibri"/>
                <w:sz w:val="24"/>
                <w:szCs w:val="24"/>
                <w:lang w:val="en-GB"/>
              </w:rPr>
              <w:t xml:space="preserve">Review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01/0</w:t>
            </w:r>
            <w:r>
              <w:rPr>
                <w:rStyle w:val="None"/>
                <w:rFonts w:ascii="Calibri" w:hAnsi="Calibri" w:cs="Calibri"/>
                <w:sz w:val="24"/>
                <w:szCs w:val="24"/>
                <w:lang w:val="en-GB"/>
              </w:rPr>
              <w:t>2</w:t>
            </w:r>
            <w:r w:rsidRPr="00A862A0">
              <w:rPr>
                <w:rStyle w:val="None"/>
                <w:rFonts w:ascii="Calibri" w:hAnsi="Calibri" w:cs="Calibri"/>
                <w:sz w:val="24"/>
                <w:szCs w:val="24"/>
                <w:lang w:val="en-GB"/>
              </w:rPr>
              <w:t>/2025</w:t>
            </w:r>
          </w:p>
        </w:tc>
      </w:tr>
    </w:tbl>
    <w:p w14:paraId="6D6184B0" w14:textId="77777777" w:rsidR="00B006BE" w:rsidRDefault="00B006BE" w:rsidP="00B006BE">
      <w:pPr>
        <w:pStyle w:val="Body"/>
        <w:spacing w:before="240" w:after="120"/>
        <w:rPr>
          <w:rStyle w:val="None"/>
          <w:rFonts w:asciiTheme="minorHAnsi" w:hAnsiTheme="minorHAnsi"/>
          <w:sz w:val="24"/>
          <w:szCs w:val="24"/>
        </w:rPr>
      </w:pPr>
    </w:p>
    <w:p w14:paraId="0574DFEB" w14:textId="77777777" w:rsidR="00157249" w:rsidRPr="009B2D33" w:rsidRDefault="00B006BE" w:rsidP="009B2D33">
      <w:pPr>
        <w:pStyle w:val="Body"/>
        <w:spacing w:after="120"/>
        <w:rPr>
          <w:rStyle w:val="None"/>
          <w:rFonts w:asciiTheme="minorHAnsi" w:eastAsia="InterFace Thin" w:hAnsiTheme="minorHAnsi" w:cs="InterFace Thin"/>
          <w:sz w:val="24"/>
          <w:szCs w:val="24"/>
        </w:rPr>
      </w:pPr>
      <w:r w:rsidRPr="009B2D33">
        <w:rPr>
          <w:rStyle w:val="None"/>
          <w:rFonts w:asciiTheme="minorHAnsi" w:hAnsiTheme="minorHAnsi"/>
          <w:sz w:val="24"/>
          <w:szCs w:val="24"/>
        </w:rPr>
        <w:t xml:space="preserve">The purpose of the Code of Conduct for employees is to set out standards of </w:t>
      </w:r>
      <w:proofErr w:type="spellStart"/>
      <w:r w:rsidRPr="009B2D33">
        <w:rPr>
          <w:rStyle w:val="None"/>
          <w:rFonts w:asciiTheme="minorHAnsi" w:hAnsiTheme="minorHAnsi"/>
          <w:sz w:val="24"/>
          <w:szCs w:val="24"/>
        </w:rPr>
        <w:t>behaviour</w:t>
      </w:r>
      <w:proofErr w:type="spellEnd"/>
      <w:r w:rsidRPr="009B2D33">
        <w:rPr>
          <w:rStyle w:val="None"/>
          <w:rFonts w:asciiTheme="minorHAnsi" w:hAnsiTheme="minorHAnsi"/>
          <w:sz w:val="24"/>
          <w:szCs w:val="24"/>
        </w:rPr>
        <w:t xml:space="preserve"> expected from employees of Barnes Common (BCL). All employees should read and comply with this Code of Conduct.</w:t>
      </w:r>
    </w:p>
    <w:p w14:paraId="02A93A14" w14:textId="77777777" w:rsidR="00157249" w:rsidRPr="009B2D33" w:rsidRDefault="00B006BE" w:rsidP="009B2D33">
      <w:pPr>
        <w:pStyle w:val="Body"/>
        <w:spacing w:after="120"/>
        <w:rPr>
          <w:rStyle w:val="None"/>
          <w:rFonts w:asciiTheme="minorHAnsi" w:eastAsia="InterFace Black" w:hAnsiTheme="minorHAnsi" w:cs="InterFace Black"/>
          <w:sz w:val="24"/>
          <w:szCs w:val="24"/>
        </w:rPr>
      </w:pPr>
      <w:r w:rsidRPr="009B2D33">
        <w:rPr>
          <w:rStyle w:val="None"/>
          <w:rFonts w:asciiTheme="minorHAnsi" w:hAnsiTheme="minorHAnsi"/>
          <w:sz w:val="24"/>
          <w:szCs w:val="24"/>
        </w:rPr>
        <w:t xml:space="preserve">All employees should maintain the highest standards of </w:t>
      </w:r>
      <w:proofErr w:type="spellStart"/>
      <w:r w:rsidRPr="009B2D33">
        <w:rPr>
          <w:rStyle w:val="None"/>
          <w:rFonts w:asciiTheme="minorHAnsi" w:hAnsiTheme="minorHAnsi"/>
          <w:sz w:val="24"/>
          <w:szCs w:val="24"/>
        </w:rPr>
        <w:t>behaviour</w:t>
      </w:r>
      <w:proofErr w:type="spellEnd"/>
      <w:r w:rsidRPr="009B2D33">
        <w:rPr>
          <w:rStyle w:val="None"/>
          <w:rFonts w:asciiTheme="minorHAnsi" w:hAnsiTheme="minorHAnsi"/>
          <w:sz w:val="24"/>
          <w:szCs w:val="24"/>
        </w:rPr>
        <w:t xml:space="preserve"> in the performance of their duties by:</w:t>
      </w:r>
    </w:p>
    <w:p w14:paraId="0F3A53EA" w14:textId="77777777" w:rsidR="00157249" w:rsidRPr="009B2D33" w:rsidRDefault="00B006BE" w:rsidP="00B006BE">
      <w:pPr>
        <w:pStyle w:val="Heading4"/>
        <w:keepNext w:val="0"/>
        <w:keepLines w:val="0"/>
        <w:numPr>
          <w:ilvl w:val="0"/>
          <w:numId w:val="5"/>
        </w:numPr>
        <w:spacing w:before="0" w:after="120" w:line="276" w:lineRule="auto"/>
        <w:rPr>
          <w:rFonts w:asciiTheme="minorHAnsi" w:hAnsiTheme="minorHAnsi"/>
          <w:color w:val="000000"/>
          <w:u w:color="000000"/>
        </w:rPr>
      </w:pPr>
      <w:r w:rsidRPr="009B2D33">
        <w:rPr>
          <w:rFonts w:asciiTheme="minorHAnsi" w:hAnsiTheme="minorHAnsi"/>
          <w:color w:val="000000"/>
          <w:u w:color="000000"/>
        </w:rPr>
        <w:t xml:space="preserve">Fulfilling their role as outlined in their contract of employment and job description to a satisfactory </w:t>
      </w:r>
      <w:proofErr w:type="gramStart"/>
      <w:r w:rsidRPr="009B2D33">
        <w:rPr>
          <w:rFonts w:asciiTheme="minorHAnsi" w:hAnsiTheme="minorHAnsi"/>
          <w:color w:val="000000"/>
          <w:u w:color="000000"/>
        </w:rPr>
        <w:t>standard;</w:t>
      </w:r>
      <w:proofErr w:type="gramEnd"/>
    </w:p>
    <w:p w14:paraId="3A23775C" w14:textId="77777777" w:rsidR="00157249" w:rsidRPr="009B2D33" w:rsidRDefault="00B006BE" w:rsidP="00B006BE">
      <w:pPr>
        <w:pStyle w:val="Heading4"/>
        <w:keepNext w:val="0"/>
        <w:keepLines w:val="0"/>
        <w:numPr>
          <w:ilvl w:val="0"/>
          <w:numId w:val="5"/>
        </w:numPr>
        <w:spacing w:before="0" w:after="120" w:line="276" w:lineRule="auto"/>
        <w:rPr>
          <w:rFonts w:asciiTheme="minorHAnsi" w:hAnsiTheme="minorHAnsi"/>
          <w:color w:val="000000"/>
          <w:u w:color="000000"/>
        </w:rPr>
      </w:pPr>
      <w:r w:rsidRPr="009B2D33">
        <w:rPr>
          <w:rFonts w:asciiTheme="minorHAnsi" w:hAnsiTheme="minorHAnsi"/>
          <w:color w:val="000000"/>
          <w:u w:color="000000"/>
        </w:rPr>
        <w:t xml:space="preserve">Performing their duties to the best of their ability in a safe, efficient and competent </w:t>
      </w:r>
      <w:proofErr w:type="gramStart"/>
      <w:r w:rsidRPr="009B2D33">
        <w:rPr>
          <w:rFonts w:asciiTheme="minorHAnsi" w:hAnsiTheme="minorHAnsi"/>
          <w:color w:val="000000"/>
          <w:u w:color="000000"/>
        </w:rPr>
        <w:t>way;</w:t>
      </w:r>
      <w:proofErr w:type="gramEnd"/>
    </w:p>
    <w:p w14:paraId="30BE1193" w14:textId="77777777" w:rsidR="00157249" w:rsidRPr="009B2D33" w:rsidRDefault="00B006BE" w:rsidP="00B006BE">
      <w:pPr>
        <w:pStyle w:val="Heading4"/>
        <w:keepNext w:val="0"/>
        <w:keepLines w:val="0"/>
        <w:numPr>
          <w:ilvl w:val="0"/>
          <w:numId w:val="5"/>
        </w:numPr>
        <w:spacing w:before="0" w:after="120" w:line="276" w:lineRule="auto"/>
        <w:rPr>
          <w:rFonts w:asciiTheme="minorHAnsi" w:hAnsiTheme="minorHAnsi"/>
          <w:color w:val="000000"/>
          <w:u w:color="000000"/>
        </w:rPr>
      </w:pPr>
      <w:r w:rsidRPr="009B2D33">
        <w:rPr>
          <w:rFonts w:asciiTheme="minorHAnsi" w:hAnsiTheme="minorHAnsi"/>
          <w:color w:val="000000"/>
          <w:u w:color="000000"/>
        </w:rPr>
        <w:t xml:space="preserve">Following the charity’s policies and procedures as well as any instructions and directions reasonably given to </w:t>
      </w:r>
      <w:proofErr w:type="gramStart"/>
      <w:r w:rsidRPr="009B2D33">
        <w:rPr>
          <w:rFonts w:asciiTheme="minorHAnsi" w:hAnsiTheme="minorHAnsi"/>
          <w:color w:val="000000"/>
          <w:u w:color="000000"/>
        </w:rPr>
        <w:t>them;</w:t>
      </w:r>
      <w:proofErr w:type="gramEnd"/>
    </w:p>
    <w:p w14:paraId="4E426E3C" w14:textId="77777777" w:rsidR="00157249" w:rsidRPr="009B2D33" w:rsidRDefault="00B006BE" w:rsidP="00B006BE">
      <w:pPr>
        <w:pStyle w:val="Heading4"/>
        <w:keepNext w:val="0"/>
        <w:keepLines w:val="0"/>
        <w:numPr>
          <w:ilvl w:val="0"/>
          <w:numId w:val="5"/>
        </w:numPr>
        <w:spacing w:before="0" w:after="120" w:line="276" w:lineRule="auto"/>
        <w:rPr>
          <w:rFonts w:asciiTheme="minorHAnsi" w:hAnsiTheme="minorHAnsi"/>
          <w:color w:val="000000"/>
          <w:u w:color="000000"/>
        </w:rPr>
      </w:pPr>
      <w:r w:rsidRPr="009B2D33">
        <w:rPr>
          <w:rFonts w:asciiTheme="minorHAnsi" w:hAnsiTheme="minorHAnsi"/>
          <w:color w:val="000000"/>
          <w:u w:color="000000"/>
        </w:rPr>
        <w:t xml:space="preserve">Acting honestly, responsibly and with </w:t>
      </w:r>
      <w:proofErr w:type="gramStart"/>
      <w:r w:rsidRPr="009B2D33">
        <w:rPr>
          <w:rFonts w:asciiTheme="minorHAnsi" w:hAnsiTheme="minorHAnsi"/>
          <w:color w:val="000000"/>
          <w:u w:color="000000"/>
        </w:rPr>
        <w:t>integrity;</w:t>
      </w:r>
      <w:proofErr w:type="gramEnd"/>
    </w:p>
    <w:p w14:paraId="6715F2FF" w14:textId="77777777" w:rsidR="00157249" w:rsidRPr="009B2D33" w:rsidRDefault="00B006BE" w:rsidP="00B006BE">
      <w:pPr>
        <w:pStyle w:val="Heading4"/>
        <w:keepNext w:val="0"/>
        <w:keepLines w:val="0"/>
        <w:numPr>
          <w:ilvl w:val="0"/>
          <w:numId w:val="5"/>
        </w:numPr>
        <w:spacing w:before="0" w:after="120" w:line="276" w:lineRule="auto"/>
        <w:rPr>
          <w:rFonts w:asciiTheme="minorHAnsi" w:hAnsiTheme="minorHAnsi"/>
          <w:color w:val="000000"/>
          <w:u w:color="000000"/>
        </w:rPr>
      </w:pPr>
      <w:r w:rsidRPr="009B2D33">
        <w:rPr>
          <w:rFonts w:asciiTheme="minorHAnsi" w:hAnsiTheme="minorHAnsi"/>
          <w:color w:val="000000"/>
          <w:u w:color="000000"/>
        </w:rPr>
        <w:t xml:space="preserve">Treating others with fairness, equality, dignity and </w:t>
      </w:r>
      <w:proofErr w:type="gramStart"/>
      <w:r w:rsidRPr="009B2D33">
        <w:rPr>
          <w:rFonts w:asciiTheme="minorHAnsi" w:hAnsiTheme="minorHAnsi"/>
          <w:color w:val="000000"/>
          <w:u w:color="000000"/>
        </w:rPr>
        <w:t>respect;</w:t>
      </w:r>
      <w:proofErr w:type="gramEnd"/>
      <w:r w:rsidRPr="009B2D33">
        <w:rPr>
          <w:rFonts w:asciiTheme="minorHAnsi" w:hAnsiTheme="minorHAnsi"/>
          <w:color w:val="000000"/>
          <w:u w:color="000000"/>
        </w:rPr>
        <w:t xml:space="preserve">  </w:t>
      </w:r>
    </w:p>
    <w:p w14:paraId="29F0AB17" w14:textId="77777777" w:rsidR="00157249" w:rsidRPr="009B2D33" w:rsidRDefault="00B006BE" w:rsidP="00B006BE">
      <w:pPr>
        <w:pStyle w:val="Heading4"/>
        <w:keepNext w:val="0"/>
        <w:keepLines w:val="0"/>
        <w:numPr>
          <w:ilvl w:val="0"/>
          <w:numId w:val="5"/>
        </w:numPr>
        <w:spacing w:before="0" w:after="120" w:line="276" w:lineRule="auto"/>
        <w:rPr>
          <w:rFonts w:asciiTheme="minorHAnsi" w:hAnsiTheme="minorHAnsi"/>
          <w:color w:val="000000"/>
          <w:u w:color="000000"/>
        </w:rPr>
      </w:pPr>
      <w:r w:rsidRPr="009B2D33">
        <w:rPr>
          <w:rFonts w:asciiTheme="minorHAnsi" w:hAnsiTheme="minorHAnsi"/>
          <w:color w:val="000000"/>
          <w:u w:color="000000"/>
        </w:rPr>
        <w:t xml:space="preserve">Acting in a way that is in line with the purpose and values of the charity and that enhances the work of the </w:t>
      </w:r>
      <w:proofErr w:type="gramStart"/>
      <w:r w:rsidRPr="009B2D33">
        <w:rPr>
          <w:rFonts w:asciiTheme="minorHAnsi" w:hAnsiTheme="minorHAnsi"/>
          <w:color w:val="000000"/>
          <w:u w:color="000000"/>
        </w:rPr>
        <w:t>charity;</w:t>
      </w:r>
      <w:proofErr w:type="gramEnd"/>
    </w:p>
    <w:p w14:paraId="1A53402A" w14:textId="4336488B" w:rsidR="00157249" w:rsidRPr="009B2D33" w:rsidRDefault="4F9C837E" w:rsidP="00B006BE">
      <w:pPr>
        <w:pStyle w:val="Heading4"/>
        <w:keepNext w:val="0"/>
        <w:keepLines w:val="0"/>
        <w:numPr>
          <w:ilvl w:val="0"/>
          <w:numId w:val="5"/>
        </w:numPr>
        <w:spacing w:before="0" w:after="120" w:line="276" w:lineRule="auto"/>
        <w:rPr>
          <w:rFonts w:asciiTheme="minorHAnsi" w:hAnsiTheme="minorHAnsi"/>
          <w:color w:val="000000"/>
        </w:rPr>
      </w:pPr>
      <w:r w:rsidRPr="009B2D33">
        <w:rPr>
          <w:rFonts w:asciiTheme="minorHAnsi" w:hAnsiTheme="minorHAnsi"/>
          <w:color w:val="000000"/>
        </w:rPr>
        <w:t xml:space="preserve">Always communicating respectfully and honestly with colleagues and all persons who interact with </w:t>
      </w:r>
      <w:proofErr w:type="gramStart"/>
      <w:r w:rsidRPr="009B2D33">
        <w:rPr>
          <w:rFonts w:asciiTheme="minorHAnsi" w:hAnsiTheme="minorHAnsi"/>
          <w:color w:val="000000"/>
        </w:rPr>
        <w:t>BCL;</w:t>
      </w:r>
      <w:proofErr w:type="gramEnd"/>
    </w:p>
    <w:p w14:paraId="439A0326" w14:textId="77777777" w:rsidR="00157249" w:rsidRPr="009B2D33" w:rsidRDefault="00B006BE" w:rsidP="00B006BE">
      <w:pPr>
        <w:pStyle w:val="Heading4"/>
        <w:keepNext w:val="0"/>
        <w:keepLines w:val="0"/>
        <w:numPr>
          <w:ilvl w:val="0"/>
          <w:numId w:val="5"/>
        </w:numPr>
        <w:spacing w:before="0" w:after="120" w:line="276" w:lineRule="auto"/>
        <w:rPr>
          <w:rFonts w:asciiTheme="minorHAnsi" w:hAnsiTheme="minorHAnsi"/>
          <w:color w:val="000000"/>
          <w:u w:color="000000"/>
        </w:rPr>
      </w:pPr>
      <w:r w:rsidRPr="009B2D33">
        <w:rPr>
          <w:rFonts w:asciiTheme="minorHAnsi" w:hAnsiTheme="minorHAnsi"/>
          <w:color w:val="000000"/>
          <w:u w:color="000000"/>
        </w:rPr>
        <w:t xml:space="preserve">Observing safety procedures, including obligations concerning the safety, health and welfare of other people, in line with training provided to </w:t>
      </w:r>
      <w:proofErr w:type="gramStart"/>
      <w:r w:rsidRPr="009B2D33">
        <w:rPr>
          <w:rFonts w:asciiTheme="minorHAnsi" w:hAnsiTheme="minorHAnsi"/>
          <w:color w:val="000000"/>
          <w:u w:color="000000"/>
        </w:rPr>
        <w:t>them;</w:t>
      </w:r>
      <w:proofErr w:type="gramEnd"/>
    </w:p>
    <w:p w14:paraId="2D32BEED" w14:textId="77777777" w:rsidR="00157249" w:rsidRPr="009B2D33" w:rsidRDefault="00B006BE" w:rsidP="00B006BE">
      <w:pPr>
        <w:pStyle w:val="Heading4"/>
        <w:keepNext w:val="0"/>
        <w:keepLines w:val="0"/>
        <w:numPr>
          <w:ilvl w:val="0"/>
          <w:numId w:val="5"/>
        </w:numPr>
        <w:spacing w:before="0" w:after="120" w:line="276" w:lineRule="auto"/>
        <w:rPr>
          <w:rFonts w:asciiTheme="minorHAnsi" w:hAnsiTheme="minorHAnsi"/>
          <w:color w:val="000000"/>
          <w:u w:color="000000"/>
        </w:rPr>
      </w:pPr>
      <w:r w:rsidRPr="009B2D33">
        <w:rPr>
          <w:rFonts w:asciiTheme="minorHAnsi" w:hAnsiTheme="minorHAnsi"/>
          <w:color w:val="000000"/>
          <w:u w:color="000000"/>
        </w:rPr>
        <w:t xml:space="preserve">Reporting any H &amp; S concerns even if it is not within their area of </w:t>
      </w:r>
      <w:proofErr w:type="gramStart"/>
      <w:r w:rsidRPr="009B2D33">
        <w:rPr>
          <w:rFonts w:asciiTheme="minorHAnsi" w:hAnsiTheme="minorHAnsi"/>
          <w:color w:val="000000"/>
          <w:u w:color="000000"/>
        </w:rPr>
        <w:t>responsibility;</w:t>
      </w:r>
      <w:proofErr w:type="gramEnd"/>
    </w:p>
    <w:p w14:paraId="724AD628" w14:textId="04E6BE2F" w:rsidR="00157249" w:rsidRPr="009B2D33" w:rsidRDefault="3F62C956" w:rsidP="00B006BE">
      <w:pPr>
        <w:pStyle w:val="Heading4"/>
        <w:keepNext w:val="0"/>
        <w:keepLines w:val="0"/>
        <w:numPr>
          <w:ilvl w:val="0"/>
          <w:numId w:val="5"/>
        </w:numPr>
        <w:spacing w:before="0" w:after="120" w:line="276" w:lineRule="auto"/>
        <w:rPr>
          <w:rFonts w:asciiTheme="minorHAnsi" w:hAnsiTheme="minorHAnsi"/>
          <w:color w:val="000000"/>
        </w:rPr>
      </w:pPr>
      <w:r w:rsidRPr="009B2D33">
        <w:rPr>
          <w:rFonts w:asciiTheme="minorHAnsi" w:hAnsiTheme="minorHAnsi"/>
          <w:color w:val="000000"/>
        </w:rPr>
        <w:t xml:space="preserve">Raising concerns about possible wrongdoing in the workplace with </w:t>
      </w:r>
      <w:r w:rsidR="1AEF5AF6" w:rsidRPr="009B2D33">
        <w:rPr>
          <w:rFonts w:asciiTheme="minorHAnsi" w:hAnsiTheme="minorHAnsi"/>
          <w:color w:val="000000"/>
        </w:rPr>
        <w:t>Jackie Marie</w:t>
      </w:r>
      <w:r w:rsidRPr="009B2D33">
        <w:rPr>
          <w:rFonts w:asciiTheme="minorHAnsi" w:hAnsiTheme="minorHAnsi"/>
          <w:color w:val="000000"/>
        </w:rPr>
        <w:t xml:space="preserve"> – </w:t>
      </w:r>
      <w:r w:rsidR="617F0004" w:rsidRPr="009B2D33">
        <w:rPr>
          <w:rFonts w:asciiTheme="minorHAnsi" w:hAnsiTheme="minorHAnsi"/>
          <w:color w:val="000000"/>
        </w:rPr>
        <w:t>Operations Manager in the first instance.</w:t>
      </w:r>
    </w:p>
    <w:p w14:paraId="067B8866" w14:textId="75CF5C59" w:rsidR="00157249" w:rsidRPr="009B2D33" w:rsidRDefault="20391924" w:rsidP="00B006BE">
      <w:pPr>
        <w:pStyle w:val="Heading4"/>
        <w:keepNext w:val="0"/>
        <w:keepLines w:val="0"/>
        <w:numPr>
          <w:ilvl w:val="0"/>
          <w:numId w:val="5"/>
        </w:numPr>
        <w:spacing w:before="0" w:after="120" w:line="276" w:lineRule="auto"/>
        <w:rPr>
          <w:rFonts w:asciiTheme="minorHAnsi" w:hAnsiTheme="minorHAnsi"/>
          <w:color w:val="000000"/>
        </w:rPr>
      </w:pPr>
      <w:r w:rsidRPr="009B2D33">
        <w:rPr>
          <w:rFonts w:asciiTheme="minorHAnsi" w:hAnsiTheme="minorHAnsi"/>
          <w:color w:val="000000"/>
        </w:rPr>
        <w:t>Directing any questions regarding BCL’s policies, procedures, support or supervision to their line manager/</w:t>
      </w:r>
      <w:proofErr w:type="gramStart"/>
      <w:r w:rsidRPr="009B2D33">
        <w:rPr>
          <w:rFonts w:asciiTheme="minorHAnsi" w:hAnsiTheme="minorHAnsi"/>
          <w:color w:val="000000"/>
        </w:rPr>
        <w:t>supervisor;</w:t>
      </w:r>
      <w:proofErr w:type="gramEnd"/>
    </w:p>
    <w:p w14:paraId="39920512" w14:textId="77777777" w:rsidR="00157249" w:rsidRPr="009B2D33" w:rsidRDefault="00B006BE" w:rsidP="00B006BE">
      <w:pPr>
        <w:pStyle w:val="Heading4"/>
        <w:keepNext w:val="0"/>
        <w:keepLines w:val="0"/>
        <w:numPr>
          <w:ilvl w:val="0"/>
          <w:numId w:val="5"/>
        </w:numPr>
        <w:spacing w:before="0" w:after="120" w:line="276" w:lineRule="auto"/>
        <w:rPr>
          <w:rFonts w:asciiTheme="minorHAnsi" w:hAnsiTheme="minorHAnsi"/>
          <w:color w:val="000000"/>
          <w:u w:color="000000"/>
        </w:rPr>
      </w:pPr>
      <w:r w:rsidRPr="009B2D33">
        <w:rPr>
          <w:rFonts w:asciiTheme="minorHAnsi" w:hAnsiTheme="minorHAnsi"/>
          <w:color w:val="000000"/>
          <w:u w:color="000000"/>
        </w:rPr>
        <w:t xml:space="preserve">Addressing any issues or difficulties about any aspect of their role or how they are managed in line with BCL’s grievance </w:t>
      </w:r>
      <w:proofErr w:type="gramStart"/>
      <w:r w:rsidRPr="009B2D33">
        <w:rPr>
          <w:rFonts w:asciiTheme="minorHAnsi" w:hAnsiTheme="minorHAnsi"/>
          <w:color w:val="000000"/>
          <w:u w:color="000000"/>
        </w:rPr>
        <w:t>procedures;</w:t>
      </w:r>
      <w:proofErr w:type="gramEnd"/>
    </w:p>
    <w:p w14:paraId="23082153" w14:textId="77777777" w:rsidR="00157249" w:rsidRPr="009B2D33" w:rsidRDefault="00B006BE" w:rsidP="00B006BE">
      <w:pPr>
        <w:pStyle w:val="Heading4"/>
        <w:keepNext w:val="0"/>
        <w:keepLines w:val="0"/>
        <w:numPr>
          <w:ilvl w:val="0"/>
          <w:numId w:val="5"/>
        </w:numPr>
        <w:spacing w:before="0" w:after="120" w:line="276" w:lineRule="auto"/>
        <w:rPr>
          <w:rFonts w:asciiTheme="minorHAnsi" w:hAnsiTheme="minorHAnsi"/>
          <w:color w:val="000000"/>
          <w:u w:color="000000"/>
        </w:rPr>
      </w:pPr>
      <w:r w:rsidRPr="009B2D33">
        <w:rPr>
          <w:rFonts w:asciiTheme="minorHAnsi" w:hAnsiTheme="minorHAnsi"/>
          <w:color w:val="000000"/>
          <w:u w:color="000000"/>
        </w:rPr>
        <w:t xml:space="preserve">Keeping confidential matters </w:t>
      </w:r>
      <w:proofErr w:type="gramStart"/>
      <w:r w:rsidRPr="009B2D33">
        <w:rPr>
          <w:rFonts w:asciiTheme="minorHAnsi" w:hAnsiTheme="minorHAnsi"/>
          <w:color w:val="000000"/>
          <w:u w:color="000000"/>
        </w:rPr>
        <w:t>confidential;</w:t>
      </w:r>
      <w:proofErr w:type="gramEnd"/>
    </w:p>
    <w:p w14:paraId="5EA528A9" w14:textId="77777777" w:rsidR="00157249" w:rsidRPr="009B2D33" w:rsidRDefault="00B006BE" w:rsidP="00B006BE">
      <w:pPr>
        <w:pStyle w:val="Heading4"/>
        <w:keepNext w:val="0"/>
        <w:keepLines w:val="0"/>
        <w:numPr>
          <w:ilvl w:val="0"/>
          <w:numId w:val="5"/>
        </w:numPr>
        <w:spacing w:before="0" w:after="120" w:line="276" w:lineRule="auto"/>
        <w:rPr>
          <w:rFonts w:asciiTheme="minorHAnsi" w:hAnsiTheme="minorHAnsi"/>
          <w:color w:val="000000"/>
          <w:u w:color="000000"/>
        </w:rPr>
      </w:pPr>
      <w:r w:rsidRPr="009B2D33">
        <w:rPr>
          <w:rFonts w:asciiTheme="minorHAnsi" w:hAnsiTheme="minorHAnsi"/>
          <w:color w:val="000000"/>
          <w:u w:color="000000"/>
        </w:rPr>
        <w:t xml:space="preserve">Exercising caution and care with any documents, material or devices containing confidential information and, at the end of their employment with BCL, returning any such documents, material or devices in their </w:t>
      </w:r>
      <w:proofErr w:type="gramStart"/>
      <w:r w:rsidRPr="009B2D33">
        <w:rPr>
          <w:rFonts w:asciiTheme="minorHAnsi" w:hAnsiTheme="minorHAnsi"/>
          <w:color w:val="000000"/>
          <w:u w:color="000000"/>
        </w:rPr>
        <w:t>possession;</w:t>
      </w:r>
      <w:proofErr w:type="gramEnd"/>
    </w:p>
    <w:p w14:paraId="60A27317" w14:textId="05AD15C1" w:rsidR="00157249" w:rsidRPr="009B2D33" w:rsidRDefault="53AD65E6" w:rsidP="00B006BE">
      <w:pPr>
        <w:pStyle w:val="Heading4"/>
        <w:keepNext w:val="0"/>
        <w:keepLines w:val="0"/>
        <w:numPr>
          <w:ilvl w:val="0"/>
          <w:numId w:val="5"/>
        </w:numPr>
        <w:spacing w:before="0" w:after="120" w:line="276" w:lineRule="auto"/>
        <w:rPr>
          <w:rFonts w:asciiTheme="minorHAnsi" w:hAnsiTheme="minorHAnsi"/>
          <w:color w:val="000000"/>
        </w:rPr>
      </w:pPr>
      <w:r w:rsidRPr="009B2D33">
        <w:rPr>
          <w:rFonts w:asciiTheme="minorHAnsi" w:hAnsiTheme="minorHAnsi"/>
          <w:color w:val="000000"/>
        </w:rPr>
        <w:lastRenderedPageBreak/>
        <w:t xml:space="preserve">Potentially sensitive information should be cleared with our Communications Officer before </w:t>
      </w:r>
      <w:r w:rsidR="311716CC" w:rsidRPr="009B2D33">
        <w:rPr>
          <w:rFonts w:asciiTheme="minorHAnsi" w:hAnsiTheme="minorHAnsi"/>
          <w:color w:val="000000"/>
        </w:rPr>
        <w:t xml:space="preserve">communicating externally on behalf of </w:t>
      </w:r>
      <w:proofErr w:type="gramStart"/>
      <w:r w:rsidR="311716CC" w:rsidRPr="009B2D33">
        <w:rPr>
          <w:rFonts w:asciiTheme="minorHAnsi" w:hAnsiTheme="minorHAnsi"/>
          <w:color w:val="000000"/>
        </w:rPr>
        <w:t>BCL</w:t>
      </w:r>
      <w:r w:rsidR="57F24BF2" w:rsidRPr="009B2D33">
        <w:rPr>
          <w:rFonts w:asciiTheme="minorHAnsi" w:hAnsiTheme="minorHAnsi"/>
          <w:color w:val="000000"/>
        </w:rPr>
        <w:t>;</w:t>
      </w:r>
      <w:proofErr w:type="gramEnd"/>
    </w:p>
    <w:p w14:paraId="3CC5E0AD" w14:textId="19FFA4C5" w:rsidR="00157249" w:rsidRPr="009B2D33" w:rsidRDefault="311716CC" w:rsidP="00B006BE">
      <w:pPr>
        <w:pStyle w:val="Heading4"/>
        <w:keepNext w:val="0"/>
        <w:keepLines w:val="0"/>
        <w:numPr>
          <w:ilvl w:val="0"/>
          <w:numId w:val="5"/>
        </w:numPr>
        <w:spacing w:before="0" w:after="120" w:line="276" w:lineRule="auto"/>
        <w:rPr>
          <w:rFonts w:asciiTheme="minorHAnsi" w:hAnsiTheme="minorHAnsi"/>
          <w:color w:val="000000"/>
        </w:rPr>
      </w:pPr>
      <w:r w:rsidRPr="009B2D33">
        <w:rPr>
          <w:rFonts w:asciiTheme="minorHAnsi" w:hAnsiTheme="minorHAnsi"/>
          <w:color w:val="000000"/>
        </w:rPr>
        <w:t xml:space="preserve">Complying with BCL E-Safety Policy particularly noting that </w:t>
      </w:r>
      <w:r w:rsidRPr="009B2D33">
        <w:rPr>
          <w:rStyle w:val="None"/>
          <w:rFonts w:asciiTheme="minorHAnsi" w:hAnsiTheme="minorHAnsi"/>
          <w:color w:val="000000"/>
          <w:shd w:val="clear" w:color="auto" w:fill="FFFFFF"/>
        </w:rPr>
        <w:t xml:space="preserve">adults should not let children and young people have their personal contact details (mobile number, email or postal address) or have contact with them via a personal social media </w:t>
      </w:r>
      <w:proofErr w:type="gramStart"/>
      <w:r w:rsidRPr="009B2D33">
        <w:rPr>
          <w:rStyle w:val="None"/>
          <w:rFonts w:asciiTheme="minorHAnsi" w:hAnsiTheme="minorHAnsi"/>
          <w:color w:val="000000"/>
          <w:shd w:val="clear" w:color="auto" w:fill="FFFFFF"/>
        </w:rPr>
        <w:t>account</w:t>
      </w:r>
      <w:r w:rsidR="55FA37D9" w:rsidRPr="009B2D33">
        <w:rPr>
          <w:rStyle w:val="None"/>
          <w:rFonts w:asciiTheme="minorHAnsi" w:hAnsiTheme="minorHAnsi"/>
          <w:color w:val="000000"/>
          <w:shd w:val="clear" w:color="auto" w:fill="FFFFFF"/>
        </w:rPr>
        <w:t>;</w:t>
      </w:r>
      <w:proofErr w:type="gramEnd"/>
    </w:p>
    <w:p w14:paraId="00FC04EA" w14:textId="69DAE3B3" w:rsidR="00157249" w:rsidRPr="009B2D33" w:rsidRDefault="3F62C956" w:rsidP="00B006BE">
      <w:pPr>
        <w:pStyle w:val="Heading4"/>
        <w:keepNext w:val="0"/>
        <w:keepLines w:val="0"/>
        <w:numPr>
          <w:ilvl w:val="0"/>
          <w:numId w:val="5"/>
        </w:numPr>
        <w:spacing w:before="0" w:after="120" w:line="276" w:lineRule="auto"/>
        <w:rPr>
          <w:rFonts w:asciiTheme="minorHAnsi" w:hAnsiTheme="minorHAnsi"/>
          <w:color w:val="000000"/>
        </w:rPr>
      </w:pPr>
      <w:r w:rsidRPr="009B2D33">
        <w:rPr>
          <w:rFonts w:asciiTheme="minorHAnsi" w:hAnsiTheme="minorHAnsi"/>
          <w:color w:val="000000"/>
        </w:rPr>
        <w:t>Declaring any interests that may conflict with their work or the work of the charity (e.g. other business interests or employment). If any doubt arises as to what constitutes a conflict of interest, employees may seek guidance from Adrian Podmore</w:t>
      </w:r>
      <w:r w:rsidR="665AEB03" w:rsidRPr="009B2D33">
        <w:rPr>
          <w:rFonts w:asciiTheme="minorHAnsi" w:hAnsiTheme="minorHAnsi"/>
          <w:color w:val="000000"/>
        </w:rPr>
        <w:t xml:space="preserve"> – </w:t>
      </w:r>
      <w:proofErr w:type="gramStart"/>
      <w:r w:rsidR="5683BFD2" w:rsidRPr="009B2D33">
        <w:rPr>
          <w:rFonts w:asciiTheme="minorHAnsi" w:hAnsiTheme="minorHAnsi"/>
          <w:color w:val="000000"/>
        </w:rPr>
        <w:t>Trustee</w:t>
      </w:r>
      <w:r w:rsidR="665AEB03" w:rsidRPr="009B2D33">
        <w:rPr>
          <w:rFonts w:asciiTheme="minorHAnsi" w:hAnsiTheme="minorHAnsi"/>
          <w:color w:val="000000"/>
        </w:rPr>
        <w:t>;</w:t>
      </w:r>
      <w:proofErr w:type="gramEnd"/>
    </w:p>
    <w:p w14:paraId="3F9B28A2" w14:textId="77777777" w:rsidR="00157249" w:rsidRPr="009B2D33" w:rsidRDefault="00B006BE" w:rsidP="00B006BE">
      <w:pPr>
        <w:pStyle w:val="Heading4"/>
        <w:keepNext w:val="0"/>
        <w:keepLines w:val="0"/>
        <w:numPr>
          <w:ilvl w:val="0"/>
          <w:numId w:val="5"/>
        </w:numPr>
        <w:spacing w:before="0" w:after="120" w:line="276" w:lineRule="auto"/>
        <w:rPr>
          <w:rFonts w:asciiTheme="minorHAnsi" w:hAnsiTheme="minorHAnsi"/>
          <w:color w:val="000000"/>
          <w:u w:color="000000"/>
        </w:rPr>
      </w:pPr>
      <w:r w:rsidRPr="009B2D33">
        <w:rPr>
          <w:rFonts w:asciiTheme="minorHAnsi" w:hAnsiTheme="minorHAnsi"/>
          <w:color w:val="000000"/>
          <w:u w:color="000000"/>
        </w:rPr>
        <w:t xml:space="preserve">Undertaking relevant training to maintain and improve knowledge, skills and work </w:t>
      </w:r>
      <w:proofErr w:type="gramStart"/>
      <w:r w:rsidRPr="009B2D33">
        <w:rPr>
          <w:rFonts w:asciiTheme="minorHAnsi" w:hAnsiTheme="minorHAnsi"/>
          <w:color w:val="000000"/>
          <w:u w:color="000000"/>
        </w:rPr>
        <w:t>practices;</w:t>
      </w:r>
      <w:proofErr w:type="gramEnd"/>
    </w:p>
    <w:p w14:paraId="23F25FBC" w14:textId="77777777" w:rsidR="00157249" w:rsidRPr="009B2D33" w:rsidRDefault="00B006BE" w:rsidP="00B006BE">
      <w:pPr>
        <w:pStyle w:val="Heading4"/>
        <w:keepNext w:val="0"/>
        <w:keepLines w:val="0"/>
        <w:numPr>
          <w:ilvl w:val="0"/>
          <w:numId w:val="5"/>
        </w:numPr>
        <w:spacing w:before="0" w:after="120" w:line="276" w:lineRule="auto"/>
        <w:rPr>
          <w:rFonts w:asciiTheme="minorHAnsi" w:hAnsiTheme="minorHAnsi"/>
          <w:color w:val="000000"/>
          <w:u w:color="000000"/>
        </w:rPr>
      </w:pPr>
      <w:r w:rsidRPr="009B2D33">
        <w:rPr>
          <w:rFonts w:asciiTheme="minorHAnsi" w:hAnsiTheme="minorHAnsi"/>
          <w:color w:val="000000"/>
          <w:u w:color="000000"/>
        </w:rPr>
        <w:t xml:space="preserve">Maintaining an appropriate standard of dress and personal </w:t>
      </w:r>
      <w:proofErr w:type="gramStart"/>
      <w:r w:rsidRPr="009B2D33">
        <w:rPr>
          <w:rFonts w:asciiTheme="minorHAnsi" w:hAnsiTheme="minorHAnsi"/>
          <w:color w:val="000000"/>
          <w:u w:color="000000"/>
        </w:rPr>
        <w:t>hygiene;</w:t>
      </w:r>
      <w:proofErr w:type="gramEnd"/>
    </w:p>
    <w:p w14:paraId="4A85DFCC" w14:textId="3E001B55" w:rsidR="00157249" w:rsidRPr="009B2D33" w:rsidRDefault="20391924" w:rsidP="00B006BE">
      <w:pPr>
        <w:pStyle w:val="Heading4"/>
        <w:keepNext w:val="0"/>
        <w:keepLines w:val="0"/>
        <w:numPr>
          <w:ilvl w:val="0"/>
          <w:numId w:val="5"/>
        </w:numPr>
        <w:spacing w:before="0" w:after="120" w:line="276" w:lineRule="auto"/>
        <w:rPr>
          <w:rFonts w:asciiTheme="minorHAnsi" w:hAnsiTheme="minorHAnsi"/>
          <w:color w:val="000000"/>
        </w:rPr>
      </w:pPr>
      <w:r w:rsidRPr="009B2D33">
        <w:rPr>
          <w:rFonts w:asciiTheme="minorHAnsi" w:hAnsiTheme="minorHAnsi"/>
          <w:color w:val="000000"/>
        </w:rPr>
        <w:t xml:space="preserve">Disclosing the fact that they have been charged with, or convicted of, a criminal offence by prosecuting authorities (or given the benefit of the Probation of Offenders Act 1907 as amended) to Adrian </w:t>
      </w:r>
      <w:r w:rsidR="12C13EB3" w:rsidRPr="009B2D33">
        <w:rPr>
          <w:rFonts w:asciiTheme="minorHAnsi" w:hAnsiTheme="minorHAnsi"/>
          <w:color w:val="000000"/>
        </w:rPr>
        <w:t>Podmore -</w:t>
      </w:r>
      <w:r w:rsidRPr="009B2D33">
        <w:rPr>
          <w:rFonts w:asciiTheme="minorHAnsi" w:hAnsiTheme="minorHAnsi"/>
          <w:color w:val="000000"/>
        </w:rPr>
        <w:t xml:space="preserve"> Trustee. This may have implications for their employment.</w:t>
      </w:r>
      <w:r w:rsidR="00B006BE" w:rsidRPr="009B2D33">
        <w:rPr>
          <w:rStyle w:val="None"/>
          <w:rFonts w:asciiTheme="minorHAnsi" w:eastAsia="InterFace Thin" w:hAnsiTheme="minorHAnsi" w:cs="InterFace Thin"/>
          <w:color w:val="000000"/>
          <w:vertAlign w:val="superscript"/>
        </w:rPr>
        <w:footnoteReference w:id="2"/>
      </w:r>
      <w:r w:rsidRPr="009B2D33">
        <w:rPr>
          <w:rFonts w:asciiTheme="minorHAnsi" w:hAnsiTheme="minorHAnsi"/>
          <w:color w:val="000000"/>
        </w:rPr>
        <w:t xml:space="preserve"> For the avoidance of doubt, employees are not required to disclose the fact or details of ‘spent convictions’ under the Criminal Justice (Spent Convictions and Certain Disclosures) Act 2016 (as amended) to BCL.</w:t>
      </w:r>
    </w:p>
    <w:p w14:paraId="56CB91AA" w14:textId="77777777" w:rsidR="00157249" w:rsidRPr="009B2D33" w:rsidRDefault="00B006BE" w:rsidP="009B2D33">
      <w:pPr>
        <w:pStyle w:val="Body"/>
        <w:spacing w:after="120"/>
        <w:rPr>
          <w:rStyle w:val="None"/>
          <w:rFonts w:asciiTheme="minorHAnsi" w:eastAsia="InterFace Black" w:hAnsiTheme="minorHAnsi" w:cs="InterFace Black"/>
          <w:sz w:val="24"/>
          <w:szCs w:val="24"/>
        </w:rPr>
      </w:pPr>
      <w:r w:rsidRPr="009B2D33">
        <w:rPr>
          <w:rStyle w:val="None"/>
          <w:rFonts w:asciiTheme="minorHAnsi" w:hAnsiTheme="minorHAnsi"/>
          <w:sz w:val="24"/>
          <w:szCs w:val="24"/>
        </w:rPr>
        <w:t>Employees are expected NOT to:</w:t>
      </w:r>
    </w:p>
    <w:p w14:paraId="3FBBE676" w14:textId="2F8BA71F" w:rsidR="00157249" w:rsidRPr="009B2D33" w:rsidRDefault="311716CC" w:rsidP="00B006BE">
      <w:pPr>
        <w:pStyle w:val="Heading4"/>
        <w:keepNext w:val="0"/>
        <w:keepLines w:val="0"/>
        <w:numPr>
          <w:ilvl w:val="0"/>
          <w:numId w:val="6"/>
        </w:numPr>
        <w:spacing w:before="0" w:after="120" w:line="276" w:lineRule="auto"/>
        <w:rPr>
          <w:rFonts w:asciiTheme="minorHAnsi" w:hAnsiTheme="minorHAnsi"/>
          <w:color w:val="000000"/>
        </w:rPr>
      </w:pPr>
      <w:r w:rsidRPr="009B2D33">
        <w:rPr>
          <w:rFonts w:asciiTheme="minorHAnsi" w:hAnsiTheme="minorHAnsi"/>
          <w:color w:val="000000"/>
        </w:rPr>
        <w:t xml:space="preserve">Bring the charity into disrepute (including </w:t>
      </w:r>
      <w:proofErr w:type="gramStart"/>
      <w:r w:rsidRPr="009B2D33">
        <w:rPr>
          <w:rFonts w:asciiTheme="minorHAnsi" w:hAnsiTheme="minorHAnsi"/>
          <w:color w:val="000000"/>
        </w:rPr>
        <w:t>through the use of</w:t>
      </w:r>
      <w:proofErr w:type="gramEnd"/>
      <w:r w:rsidRPr="009B2D33">
        <w:rPr>
          <w:rFonts w:asciiTheme="minorHAnsi" w:hAnsiTheme="minorHAnsi"/>
          <w:color w:val="000000"/>
        </w:rPr>
        <w:t xml:space="preserve"> email, social media and other internet sites, engaging with media </w:t>
      </w:r>
      <w:r w:rsidR="3D274FCA" w:rsidRPr="009B2D33">
        <w:rPr>
          <w:rFonts w:asciiTheme="minorHAnsi" w:hAnsiTheme="minorHAnsi"/>
          <w:color w:val="000000"/>
        </w:rPr>
        <w:t>etc.</w:t>
      </w:r>
      <w:proofErr w:type="gramStart"/>
      <w:r w:rsidRPr="009B2D33">
        <w:rPr>
          <w:rFonts w:asciiTheme="minorHAnsi" w:hAnsiTheme="minorHAnsi"/>
          <w:color w:val="000000"/>
        </w:rPr>
        <w:t>)</w:t>
      </w:r>
      <w:r w:rsidR="39202B14" w:rsidRPr="009B2D33">
        <w:rPr>
          <w:rFonts w:asciiTheme="minorHAnsi" w:hAnsiTheme="minorHAnsi"/>
          <w:color w:val="000000"/>
        </w:rPr>
        <w:t>;</w:t>
      </w:r>
      <w:proofErr w:type="gramEnd"/>
    </w:p>
    <w:p w14:paraId="4438DA05" w14:textId="77777777" w:rsidR="00157249" w:rsidRPr="009B2D33" w:rsidRDefault="00B006BE" w:rsidP="00B006BE">
      <w:pPr>
        <w:pStyle w:val="Heading4"/>
        <w:keepNext w:val="0"/>
        <w:keepLines w:val="0"/>
        <w:numPr>
          <w:ilvl w:val="0"/>
          <w:numId w:val="6"/>
        </w:numPr>
        <w:spacing w:before="0" w:after="120" w:line="276" w:lineRule="auto"/>
        <w:rPr>
          <w:rFonts w:asciiTheme="minorHAnsi" w:hAnsiTheme="minorHAnsi"/>
          <w:color w:val="000000"/>
          <w:u w:color="000000"/>
        </w:rPr>
      </w:pPr>
      <w:r w:rsidRPr="009B2D33">
        <w:rPr>
          <w:rFonts w:asciiTheme="minorHAnsi" w:hAnsiTheme="minorHAnsi"/>
          <w:color w:val="000000"/>
          <w:u w:color="000000"/>
        </w:rPr>
        <w:t>Engage in any activity which may cause physical or mental harm or distress to another person (such as verbal abuse, physical abuse, assault, bullying, or discrimination or harassment on the grounds of gender, civil status, family status, sexual orientation, religion, age, disability, or race</w:t>
      </w:r>
      <w:proofErr w:type="gramStart"/>
      <w:r w:rsidRPr="009B2D33">
        <w:rPr>
          <w:rFonts w:asciiTheme="minorHAnsi" w:hAnsiTheme="minorHAnsi"/>
          <w:color w:val="000000"/>
          <w:u w:color="000000"/>
        </w:rPr>
        <w:t>);</w:t>
      </w:r>
      <w:proofErr w:type="gramEnd"/>
    </w:p>
    <w:p w14:paraId="1F8D9C81" w14:textId="77777777" w:rsidR="00157249" w:rsidRPr="009B2D33" w:rsidRDefault="00B006BE" w:rsidP="00B006BE">
      <w:pPr>
        <w:pStyle w:val="Heading4"/>
        <w:keepNext w:val="0"/>
        <w:keepLines w:val="0"/>
        <w:numPr>
          <w:ilvl w:val="0"/>
          <w:numId w:val="6"/>
        </w:numPr>
        <w:spacing w:before="0" w:after="120" w:line="276" w:lineRule="auto"/>
        <w:rPr>
          <w:rFonts w:asciiTheme="minorHAnsi" w:hAnsiTheme="minorHAnsi"/>
          <w:color w:val="000000"/>
          <w:u w:color="000000"/>
        </w:rPr>
      </w:pPr>
      <w:r w:rsidRPr="009B2D33">
        <w:rPr>
          <w:rFonts w:asciiTheme="minorHAnsi" w:hAnsiTheme="minorHAnsi"/>
          <w:color w:val="000000"/>
          <w:u w:color="000000"/>
        </w:rPr>
        <w:t xml:space="preserve">Be affected by alcohol, drugs, or medication which will affect their ability to carry out their duties and responsibilities during working </w:t>
      </w:r>
      <w:proofErr w:type="gramStart"/>
      <w:r w:rsidRPr="009B2D33">
        <w:rPr>
          <w:rFonts w:asciiTheme="minorHAnsi" w:hAnsiTheme="minorHAnsi"/>
          <w:color w:val="000000"/>
          <w:u w:color="000000"/>
        </w:rPr>
        <w:t>hours;</w:t>
      </w:r>
      <w:proofErr w:type="gramEnd"/>
    </w:p>
    <w:p w14:paraId="0674ADA3" w14:textId="77777777" w:rsidR="00157249" w:rsidRPr="009B2D33" w:rsidRDefault="00B006BE" w:rsidP="00B006BE">
      <w:pPr>
        <w:pStyle w:val="Heading4"/>
        <w:keepNext w:val="0"/>
        <w:keepLines w:val="0"/>
        <w:numPr>
          <w:ilvl w:val="0"/>
          <w:numId w:val="6"/>
        </w:numPr>
        <w:spacing w:before="0" w:after="120" w:line="276" w:lineRule="auto"/>
        <w:rPr>
          <w:rFonts w:asciiTheme="minorHAnsi" w:hAnsiTheme="minorHAnsi"/>
          <w:color w:val="000000"/>
          <w:u w:color="000000"/>
        </w:rPr>
      </w:pPr>
      <w:r w:rsidRPr="009B2D33">
        <w:rPr>
          <w:rFonts w:asciiTheme="minorHAnsi" w:hAnsiTheme="minorHAnsi"/>
          <w:color w:val="000000"/>
          <w:u w:color="000000"/>
        </w:rPr>
        <w:t xml:space="preserve">Provide a false or misleading statement, declaration, document, record or claim in respect of BCL, its volunteers, employees or charity </w:t>
      </w:r>
      <w:proofErr w:type="gramStart"/>
      <w:r w:rsidRPr="009B2D33">
        <w:rPr>
          <w:rFonts w:asciiTheme="minorHAnsi" w:hAnsiTheme="minorHAnsi"/>
          <w:color w:val="000000"/>
          <w:u w:color="000000"/>
        </w:rPr>
        <w:t>trustees;</w:t>
      </w:r>
      <w:proofErr w:type="gramEnd"/>
    </w:p>
    <w:p w14:paraId="478F01E0" w14:textId="77777777" w:rsidR="00157249" w:rsidRPr="009B2D33" w:rsidRDefault="00B006BE" w:rsidP="00B006BE">
      <w:pPr>
        <w:pStyle w:val="Heading4"/>
        <w:keepNext w:val="0"/>
        <w:keepLines w:val="0"/>
        <w:numPr>
          <w:ilvl w:val="0"/>
          <w:numId w:val="6"/>
        </w:numPr>
        <w:spacing w:before="0" w:after="120" w:line="276" w:lineRule="auto"/>
        <w:rPr>
          <w:rFonts w:asciiTheme="minorHAnsi" w:hAnsiTheme="minorHAnsi"/>
          <w:color w:val="000000"/>
          <w:u w:color="000000"/>
        </w:rPr>
      </w:pPr>
      <w:r w:rsidRPr="009B2D33">
        <w:rPr>
          <w:rFonts w:asciiTheme="minorHAnsi" w:hAnsiTheme="minorHAnsi"/>
          <w:color w:val="000000"/>
          <w:u w:color="000000"/>
        </w:rPr>
        <w:t xml:space="preserve">Engage in any activity that may damage </w:t>
      </w:r>
      <w:proofErr w:type="gramStart"/>
      <w:r w:rsidRPr="009B2D33">
        <w:rPr>
          <w:rFonts w:asciiTheme="minorHAnsi" w:hAnsiTheme="minorHAnsi"/>
          <w:color w:val="000000"/>
          <w:u w:color="000000"/>
        </w:rPr>
        <w:t>property;</w:t>
      </w:r>
      <w:proofErr w:type="gramEnd"/>
    </w:p>
    <w:p w14:paraId="4E2A2208" w14:textId="77777777" w:rsidR="00157249" w:rsidRPr="009B2D33" w:rsidRDefault="00B006BE" w:rsidP="00B006BE">
      <w:pPr>
        <w:pStyle w:val="Heading4"/>
        <w:keepNext w:val="0"/>
        <w:keepLines w:val="0"/>
        <w:numPr>
          <w:ilvl w:val="0"/>
          <w:numId w:val="6"/>
        </w:numPr>
        <w:spacing w:before="0" w:after="120" w:line="276" w:lineRule="auto"/>
        <w:rPr>
          <w:rFonts w:asciiTheme="minorHAnsi" w:hAnsiTheme="minorHAnsi"/>
          <w:color w:val="000000"/>
          <w:u w:color="000000"/>
        </w:rPr>
      </w:pPr>
      <w:r w:rsidRPr="009B2D33">
        <w:rPr>
          <w:rFonts w:asciiTheme="minorHAnsi" w:hAnsiTheme="minorHAnsi"/>
          <w:color w:val="000000"/>
          <w:u w:color="000000"/>
        </w:rPr>
        <w:t xml:space="preserve">Take </w:t>
      </w:r>
      <w:proofErr w:type="spellStart"/>
      <w:r w:rsidRPr="009B2D33">
        <w:rPr>
          <w:rFonts w:asciiTheme="minorHAnsi" w:hAnsiTheme="minorHAnsi"/>
          <w:color w:val="000000"/>
          <w:u w:color="000000"/>
        </w:rPr>
        <w:t>unauthorised</w:t>
      </w:r>
      <w:proofErr w:type="spellEnd"/>
      <w:r w:rsidRPr="009B2D33">
        <w:rPr>
          <w:rFonts w:asciiTheme="minorHAnsi" w:hAnsiTheme="minorHAnsi"/>
          <w:color w:val="000000"/>
          <w:u w:color="000000"/>
        </w:rPr>
        <w:t xml:space="preserve"> possession of property that does not belong to </w:t>
      </w:r>
      <w:proofErr w:type="gramStart"/>
      <w:r w:rsidRPr="009B2D33">
        <w:rPr>
          <w:rFonts w:asciiTheme="minorHAnsi" w:hAnsiTheme="minorHAnsi"/>
          <w:color w:val="000000"/>
          <w:u w:color="000000"/>
        </w:rPr>
        <w:t>them;</w:t>
      </w:r>
      <w:proofErr w:type="gramEnd"/>
    </w:p>
    <w:p w14:paraId="2E006DE9" w14:textId="77777777" w:rsidR="00157249" w:rsidRPr="009B2D33" w:rsidRDefault="00B006BE" w:rsidP="00B006BE">
      <w:pPr>
        <w:pStyle w:val="Heading4"/>
        <w:keepNext w:val="0"/>
        <w:keepLines w:val="0"/>
        <w:numPr>
          <w:ilvl w:val="0"/>
          <w:numId w:val="6"/>
        </w:numPr>
        <w:spacing w:before="0" w:after="120" w:line="276" w:lineRule="auto"/>
        <w:rPr>
          <w:rFonts w:asciiTheme="minorHAnsi" w:hAnsiTheme="minorHAnsi"/>
          <w:color w:val="000000"/>
          <w:u w:color="000000"/>
        </w:rPr>
      </w:pPr>
      <w:r w:rsidRPr="009B2D33">
        <w:rPr>
          <w:rFonts w:asciiTheme="minorHAnsi" w:hAnsiTheme="minorHAnsi"/>
          <w:color w:val="000000"/>
          <w:u w:color="000000"/>
        </w:rPr>
        <w:t xml:space="preserve">Engage in illegal activity in the </w:t>
      </w:r>
      <w:proofErr w:type="gramStart"/>
      <w:r w:rsidRPr="009B2D33">
        <w:rPr>
          <w:rFonts w:asciiTheme="minorHAnsi" w:hAnsiTheme="minorHAnsi"/>
          <w:color w:val="000000"/>
          <w:u w:color="000000"/>
        </w:rPr>
        <w:t>workplace;</w:t>
      </w:r>
      <w:proofErr w:type="gramEnd"/>
    </w:p>
    <w:p w14:paraId="0B04003F" w14:textId="77777777" w:rsidR="00157249" w:rsidRPr="009B2D33" w:rsidRDefault="00B006BE" w:rsidP="00B006BE">
      <w:pPr>
        <w:pStyle w:val="Heading4"/>
        <w:keepNext w:val="0"/>
        <w:keepLines w:val="0"/>
        <w:numPr>
          <w:ilvl w:val="0"/>
          <w:numId w:val="6"/>
        </w:numPr>
        <w:spacing w:before="0" w:after="120" w:line="276" w:lineRule="auto"/>
        <w:rPr>
          <w:rFonts w:asciiTheme="minorHAnsi" w:hAnsiTheme="minorHAnsi"/>
          <w:color w:val="000000"/>
          <w:u w:color="000000"/>
        </w:rPr>
      </w:pPr>
      <w:r w:rsidRPr="009B2D33">
        <w:rPr>
          <w:rFonts w:asciiTheme="minorHAnsi" w:hAnsiTheme="minorHAnsi"/>
          <w:color w:val="000000"/>
          <w:u w:color="000000"/>
        </w:rPr>
        <w:t xml:space="preserve">Improperly disclose, during or after their employment with BCL, confidential information gained </w:t>
      </w:r>
      <w:proofErr w:type="gramStart"/>
      <w:r w:rsidRPr="009B2D33">
        <w:rPr>
          <w:rFonts w:asciiTheme="minorHAnsi" w:hAnsiTheme="minorHAnsi"/>
          <w:color w:val="000000"/>
          <w:u w:color="000000"/>
        </w:rPr>
        <w:t>in the course of</w:t>
      </w:r>
      <w:proofErr w:type="gramEnd"/>
      <w:r w:rsidRPr="009B2D33">
        <w:rPr>
          <w:rFonts w:asciiTheme="minorHAnsi" w:hAnsiTheme="minorHAnsi"/>
          <w:color w:val="000000"/>
          <w:u w:color="000000"/>
        </w:rPr>
        <w:t xml:space="preserve"> their </w:t>
      </w:r>
      <w:proofErr w:type="gramStart"/>
      <w:r w:rsidRPr="009B2D33">
        <w:rPr>
          <w:rFonts w:asciiTheme="minorHAnsi" w:hAnsiTheme="minorHAnsi"/>
          <w:color w:val="000000"/>
          <w:u w:color="000000"/>
        </w:rPr>
        <w:t>work;</w:t>
      </w:r>
      <w:proofErr w:type="gramEnd"/>
    </w:p>
    <w:p w14:paraId="522A6EAC" w14:textId="40CFDE54" w:rsidR="00157249" w:rsidRPr="009B2D33" w:rsidRDefault="20391924" w:rsidP="00B006BE">
      <w:pPr>
        <w:pStyle w:val="Heading4"/>
        <w:keepNext w:val="0"/>
        <w:keepLines w:val="0"/>
        <w:numPr>
          <w:ilvl w:val="0"/>
          <w:numId w:val="6"/>
        </w:numPr>
        <w:spacing w:before="0" w:after="120" w:line="276" w:lineRule="auto"/>
        <w:rPr>
          <w:rFonts w:asciiTheme="minorHAnsi" w:hAnsiTheme="minorHAnsi"/>
          <w:color w:val="000000"/>
        </w:rPr>
      </w:pPr>
      <w:r w:rsidRPr="009B2D33">
        <w:rPr>
          <w:rFonts w:asciiTheme="minorHAnsi" w:hAnsiTheme="minorHAnsi"/>
          <w:color w:val="000000"/>
        </w:rPr>
        <w:t xml:space="preserve">Seek or accept gifts, rewards, benefits or hospitality from a third party in the course of their work, which might reasonably be seen to compromise their integrity or personal </w:t>
      </w:r>
      <w:r w:rsidRPr="009B2D33">
        <w:rPr>
          <w:rFonts w:asciiTheme="minorHAnsi" w:hAnsiTheme="minorHAnsi"/>
          <w:color w:val="000000"/>
        </w:rPr>
        <w:lastRenderedPageBreak/>
        <w:t>judgement. (NOTE: Any gift other than a modest token of nominal value should be courteously but firmly declined and should be reported to Adrian Podmore</w:t>
      </w:r>
      <w:r w:rsidR="2A4A7559" w:rsidRPr="009B2D33">
        <w:rPr>
          <w:rFonts w:asciiTheme="minorHAnsi" w:hAnsiTheme="minorHAnsi"/>
          <w:color w:val="000000"/>
        </w:rPr>
        <w:t xml:space="preserve"> – </w:t>
      </w:r>
      <w:r w:rsidRPr="009B2D33">
        <w:rPr>
          <w:rFonts w:asciiTheme="minorHAnsi" w:hAnsiTheme="minorHAnsi"/>
          <w:color w:val="000000"/>
        </w:rPr>
        <w:t>Trustee</w:t>
      </w:r>
      <w:r w:rsidR="2A4A7559" w:rsidRPr="009B2D33">
        <w:rPr>
          <w:rFonts w:asciiTheme="minorHAnsi" w:hAnsiTheme="minorHAnsi"/>
          <w:color w:val="000000"/>
        </w:rPr>
        <w:t>)</w:t>
      </w:r>
      <w:r w:rsidRPr="009B2D33">
        <w:rPr>
          <w:rFonts w:asciiTheme="minorHAnsi" w:hAnsiTheme="minorHAnsi"/>
          <w:color w:val="000000"/>
        </w:rPr>
        <w:t>. Gifts or hospitality that are generally considered as common business or social courtesies are acceptable only as long as they are reasonable in type, frequency and value. If any doubt arises as to what constitutes a modest token, employees may seek guidance from Adrian Podmore</w:t>
      </w:r>
      <w:r w:rsidR="2E1EFD59" w:rsidRPr="009B2D33">
        <w:rPr>
          <w:rFonts w:asciiTheme="minorHAnsi" w:hAnsiTheme="minorHAnsi"/>
          <w:color w:val="000000"/>
        </w:rPr>
        <w:t xml:space="preserve"> – </w:t>
      </w:r>
      <w:r w:rsidRPr="009B2D33">
        <w:rPr>
          <w:rFonts w:asciiTheme="minorHAnsi" w:hAnsiTheme="minorHAnsi"/>
          <w:color w:val="000000"/>
        </w:rPr>
        <w:t>Trustee</w:t>
      </w:r>
    </w:p>
    <w:p w14:paraId="194B0D2C" w14:textId="77777777" w:rsidR="00B006BE" w:rsidRDefault="00B006BE" w:rsidP="009B2D33">
      <w:pPr>
        <w:pStyle w:val="Body"/>
        <w:spacing w:after="120"/>
        <w:rPr>
          <w:rStyle w:val="None"/>
          <w:rFonts w:asciiTheme="minorHAnsi" w:hAnsiTheme="minorHAnsi"/>
          <w:sz w:val="24"/>
          <w:szCs w:val="24"/>
        </w:rPr>
      </w:pPr>
    </w:p>
    <w:p w14:paraId="51DC85D0" w14:textId="10A4B1F0" w:rsidR="00157249" w:rsidRPr="009B2D33" w:rsidRDefault="00B006BE" w:rsidP="009B2D33">
      <w:pPr>
        <w:pStyle w:val="Body"/>
        <w:spacing w:after="120"/>
        <w:rPr>
          <w:rStyle w:val="None"/>
          <w:rFonts w:asciiTheme="minorHAnsi" w:eastAsia="InterFace Thin" w:hAnsiTheme="minorHAnsi" w:cs="InterFace Thin"/>
          <w:sz w:val="24"/>
          <w:szCs w:val="24"/>
        </w:rPr>
      </w:pPr>
      <w:r w:rsidRPr="009B2D33">
        <w:rPr>
          <w:rStyle w:val="None"/>
          <w:rFonts w:asciiTheme="minorHAnsi" w:hAnsiTheme="minorHAnsi"/>
          <w:sz w:val="24"/>
          <w:szCs w:val="24"/>
        </w:rPr>
        <w:t xml:space="preserve">Where an employee is found to be in breach of the standards outlined in this Code of Conduct, this may result in disciplinary action up to and including dismissal in accordance with BCL’s disciplinary procedure.  </w:t>
      </w:r>
    </w:p>
    <w:p w14:paraId="39D738A4" w14:textId="77777777" w:rsidR="00B006BE" w:rsidRDefault="00B006BE" w:rsidP="009B2D33">
      <w:pPr>
        <w:pStyle w:val="Body"/>
        <w:spacing w:after="120"/>
        <w:rPr>
          <w:rStyle w:val="None"/>
          <w:rFonts w:asciiTheme="minorHAnsi" w:hAnsiTheme="minorHAnsi"/>
          <w:sz w:val="24"/>
          <w:szCs w:val="24"/>
        </w:rPr>
      </w:pPr>
    </w:p>
    <w:p w14:paraId="5BA31247" w14:textId="709FB45D" w:rsidR="00157249" w:rsidRPr="009B2D33" w:rsidRDefault="00B006BE" w:rsidP="009B2D33">
      <w:pPr>
        <w:pStyle w:val="Body"/>
        <w:spacing w:after="120"/>
        <w:rPr>
          <w:rStyle w:val="None"/>
          <w:rFonts w:asciiTheme="minorHAnsi" w:eastAsia="InterFace Thin" w:hAnsiTheme="minorHAnsi" w:cs="InterFace Thin"/>
          <w:sz w:val="24"/>
          <w:szCs w:val="24"/>
        </w:rPr>
      </w:pPr>
      <w:r w:rsidRPr="009B2D33">
        <w:rPr>
          <w:rStyle w:val="None"/>
          <w:rFonts w:asciiTheme="minorHAnsi" w:hAnsiTheme="minorHAnsi"/>
          <w:sz w:val="24"/>
          <w:szCs w:val="24"/>
        </w:rPr>
        <w:t xml:space="preserve">The board of charity trustees will review the Code of Conduct for employees at 3-year intervals or as appropriate.  </w:t>
      </w:r>
    </w:p>
    <w:p w14:paraId="040FE8D3" w14:textId="71D129E4" w:rsidR="00157249" w:rsidRPr="00B006BE" w:rsidRDefault="20391924" w:rsidP="00B006BE">
      <w:pPr>
        <w:pStyle w:val="Body"/>
        <w:spacing w:after="120"/>
        <w:rPr>
          <w:rFonts w:asciiTheme="minorHAnsi" w:eastAsia="InterFace Thin" w:hAnsiTheme="minorHAnsi" w:cs="InterFace Thin"/>
          <w:sz w:val="24"/>
          <w:szCs w:val="24"/>
        </w:rPr>
      </w:pPr>
      <w:r w:rsidRPr="009B2D33">
        <w:rPr>
          <w:rStyle w:val="None"/>
          <w:rFonts w:asciiTheme="minorHAnsi" w:hAnsiTheme="minorHAnsi"/>
          <w:sz w:val="24"/>
          <w:szCs w:val="24"/>
        </w:rPr>
        <w:t>Last reviewed: February 202</w:t>
      </w:r>
      <w:r w:rsidR="5A39F745" w:rsidRPr="009B2D33">
        <w:rPr>
          <w:rStyle w:val="None"/>
          <w:rFonts w:asciiTheme="minorHAnsi" w:hAnsiTheme="minorHAnsi"/>
          <w:sz w:val="24"/>
          <w:szCs w:val="24"/>
        </w:rPr>
        <w:t>5</w:t>
      </w:r>
      <w:r w:rsidR="00B006BE">
        <w:rPr>
          <w:rStyle w:val="None"/>
          <w:rFonts w:asciiTheme="minorHAnsi" w:eastAsia="InterFace Thin" w:hAnsiTheme="minorHAnsi" w:cs="InterFace Thin"/>
          <w:sz w:val="24"/>
          <w:szCs w:val="24"/>
        </w:rPr>
        <w:t>.</w:t>
      </w:r>
    </w:p>
    <w:sectPr w:rsidR="00157249" w:rsidRPr="00B006BE" w:rsidSect="00ED6B58">
      <w:headerReference w:type="default" r:id="rId10"/>
      <w:footerReference w:type="even" r:id="rId11"/>
      <w:footerReference w:type="default" r:id="rId12"/>
      <w:pgSz w:w="11900" w:h="16840"/>
      <w:pgMar w:top="907" w:right="907" w:bottom="907" w:left="90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5C146" w14:textId="77777777" w:rsidR="00B006BE" w:rsidRDefault="00B006BE">
      <w:r>
        <w:separator/>
      </w:r>
    </w:p>
  </w:endnote>
  <w:endnote w:type="continuationSeparator" w:id="0">
    <w:p w14:paraId="24811AF7" w14:textId="77777777" w:rsidR="00B006BE" w:rsidRDefault="00B0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terFace Thin">
    <w:altName w:val="Cambria"/>
    <w:panose1 w:val="020B0604020202020204"/>
    <w:charset w:val="00"/>
    <w:family w:val="roman"/>
    <w:pitch w:val="default"/>
  </w:font>
  <w:font w:name="InterFace Black">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8776240"/>
      <w:docPartObj>
        <w:docPartGallery w:val="Page Numbers (Bottom of Page)"/>
        <w:docPartUnique/>
      </w:docPartObj>
    </w:sdtPr>
    <w:sdtEndPr>
      <w:rPr>
        <w:rStyle w:val="PageNumber"/>
      </w:rPr>
    </w:sdtEndPr>
    <w:sdtContent>
      <w:p w14:paraId="34D09E02" w14:textId="41B1ABD5" w:rsidR="009B2D33" w:rsidRDefault="009B2D33" w:rsidP="005042B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48A3C83" w14:textId="77777777" w:rsidR="00D63885" w:rsidRDefault="00D63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0181783"/>
      <w:docPartObj>
        <w:docPartGallery w:val="Page Numbers (Bottom of Page)"/>
        <w:docPartUnique/>
      </w:docPartObj>
    </w:sdtPr>
    <w:sdtEndPr>
      <w:rPr>
        <w:rStyle w:val="PageNumber"/>
        <w:rFonts w:asciiTheme="minorHAnsi" w:hAnsiTheme="minorHAnsi"/>
        <w:sz w:val="18"/>
        <w:szCs w:val="18"/>
      </w:rPr>
    </w:sdtEndPr>
    <w:sdtContent>
      <w:p w14:paraId="4E727322" w14:textId="75606853" w:rsidR="009B2D33" w:rsidRPr="009B2D33" w:rsidRDefault="009B2D33" w:rsidP="005042BF">
        <w:pPr>
          <w:pStyle w:val="Footer"/>
          <w:framePr w:wrap="none" w:vAnchor="text" w:hAnchor="margin" w:xAlign="center" w:y="1"/>
          <w:rPr>
            <w:rStyle w:val="PageNumber"/>
            <w:rFonts w:asciiTheme="minorHAnsi" w:hAnsiTheme="minorHAnsi"/>
            <w:sz w:val="18"/>
            <w:szCs w:val="18"/>
          </w:rPr>
        </w:pPr>
        <w:r w:rsidRPr="009B2D33">
          <w:rPr>
            <w:rStyle w:val="PageNumber"/>
            <w:rFonts w:asciiTheme="minorHAnsi" w:hAnsiTheme="minorHAnsi"/>
            <w:sz w:val="18"/>
            <w:szCs w:val="18"/>
          </w:rPr>
          <w:fldChar w:fldCharType="begin"/>
        </w:r>
        <w:r w:rsidRPr="009B2D33">
          <w:rPr>
            <w:rStyle w:val="PageNumber"/>
            <w:rFonts w:asciiTheme="minorHAnsi" w:hAnsiTheme="minorHAnsi"/>
            <w:sz w:val="18"/>
            <w:szCs w:val="18"/>
          </w:rPr>
          <w:instrText xml:space="preserve"> PAGE </w:instrText>
        </w:r>
        <w:r w:rsidRPr="009B2D33">
          <w:rPr>
            <w:rStyle w:val="PageNumber"/>
            <w:rFonts w:asciiTheme="minorHAnsi" w:hAnsiTheme="minorHAnsi"/>
            <w:sz w:val="18"/>
            <w:szCs w:val="18"/>
          </w:rPr>
          <w:fldChar w:fldCharType="separate"/>
        </w:r>
        <w:r w:rsidRPr="009B2D33">
          <w:rPr>
            <w:rStyle w:val="PageNumber"/>
            <w:rFonts w:asciiTheme="minorHAnsi" w:hAnsiTheme="minorHAnsi"/>
            <w:noProof/>
            <w:sz w:val="18"/>
            <w:szCs w:val="18"/>
          </w:rPr>
          <w:t>1</w:t>
        </w:r>
        <w:r w:rsidRPr="009B2D33">
          <w:rPr>
            <w:rStyle w:val="PageNumber"/>
            <w:rFonts w:asciiTheme="minorHAnsi" w:hAnsiTheme="minorHAnsi"/>
            <w:sz w:val="18"/>
            <w:szCs w:val="18"/>
          </w:rPr>
          <w:fldChar w:fldCharType="end"/>
        </w:r>
      </w:p>
    </w:sdtContent>
  </w:sdt>
  <w:p w14:paraId="16B2ED69" w14:textId="71470928" w:rsidR="00157249" w:rsidRPr="009B2D33" w:rsidRDefault="00157249">
    <w:pPr>
      <w:pStyle w:val="Body"/>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74D73" w14:textId="77777777" w:rsidR="00157249" w:rsidRDefault="00B006BE">
      <w:r>
        <w:separator/>
      </w:r>
    </w:p>
  </w:footnote>
  <w:footnote w:type="continuationSeparator" w:id="0">
    <w:p w14:paraId="15D66D88" w14:textId="77777777" w:rsidR="00157249" w:rsidRDefault="00B006BE">
      <w:r>
        <w:continuationSeparator/>
      </w:r>
    </w:p>
  </w:footnote>
  <w:footnote w:type="continuationNotice" w:id="1">
    <w:p w14:paraId="28ABA9FF" w14:textId="77777777" w:rsidR="00157249" w:rsidRDefault="00157249"/>
  </w:footnote>
  <w:footnote w:id="2">
    <w:p w14:paraId="604CED61" w14:textId="77777777" w:rsidR="00B006BE" w:rsidRPr="00541BA7" w:rsidRDefault="00B006BE" w:rsidP="00541BA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31A5" w14:textId="77777777" w:rsidR="009B2D33" w:rsidRPr="008A249D" w:rsidRDefault="009B2D33" w:rsidP="009B2D33">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w:drawing>
        <wp:anchor distT="152400" distB="152400" distL="152400" distR="152400" simplePos="0" relativeHeight="251658240" behindDoc="1" locked="0" layoutInCell="1" allowOverlap="1" wp14:anchorId="3B8EC658" wp14:editId="6F5C0212">
          <wp:simplePos x="0" y="0"/>
          <wp:positionH relativeFrom="page">
            <wp:posOffset>-1822</wp:posOffset>
          </wp:positionH>
          <wp:positionV relativeFrom="page">
            <wp:posOffset>-1657</wp:posOffset>
          </wp:positionV>
          <wp:extent cx="2083333" cy="1283112"/>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rcRect l="12488" t="17482" r="12488" b="17482"/>
                  <a:stretch>
                    <a:fillRect/>
                  </a:stretch>
                </pic:blipFill>
                <pic:spPr>
                  <a:xfrm>
                    <a:off x="0" y="0"/>
                    <a:ext cx="2083333" cy="1283112"/>
                  </a:xfrm>
                  <a:prstGeom prst="rect">
                    <a:avLst/>
                  </a:prstGeom>
                  <a:ln w="12700" cap="flat">
                    <a:noFill/>
                    <a:miter lim="400000"/>
                  </a:ln>
                  <a:effectLst/>
                </pic:spPr>
              </pic:pic>
            </a:graphicData>
          </a:graphic>
          <wp14:sizeRelV relativeFrom="margin">
            <wp14:pctHeight>0</wp14:pctHeight>
          </wp14:sizeRelV>
        </wp:anchor>
      </w:drawing>
    </w:r>
    <w:r w:rsidRPr="008A249D">
      <w:rPr>
        <w:rStyle w:val="None"/>
        <w:rFonts w:ascii="Calibri" w:hAnsi="Calibri" w:cs="Calibri"/>
        <w:sz w:val="18"/>
        <w:szCs w:val="18"/>
      </w:rPr>
      <w:t>Barnes Common Limited</w:t>
    </w:r>
  </w:p>
  <w:p w14:paraId="3EE35192" w14:textId="77777777" w:rsidR="009B2D33" w:rsidRPr="008A249D" w:rsidRDefault="009B2D33" w:rsidP="009B2D33">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sz w:val="18"/>
        <w:szCs w:val="18"/>
      </w:rPr>
      <w:t>www.barnescommon.org.uk</w:t>
    </w:r>
  </w:p>
  <w:p w14:paraId="31BD2495" w14:textId="77777777" w:rsidR="009B2D33" w:rsidRPr="008A249D" w:rsidRDefault="009B2D33" w:rsidP="009B2D33">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mc:AlternateContent>
        <mc:Choice Requires="wps">
          <w:drawing>
            <wp:anchor distT="0" distB="0" distL="114300" distR="114300" simplePos="0" relativeHeight="251658241" behindDoc="0" locked="0" layoutInCell="1" allowOverlap="1" wp14:anchorId="37C86027" wp14:editId="1D1D9C80">
              <wp:simplePos x="0" y="0"/>
              <wp:positionH relativeFrom="column">
                <wp:posOffset>-597045</wp:posOffset>
              </wp:positionH>
              <wp:positionV relativeFrom="paragraph">
                <wp:posOffset>132715</wp:posOffset>
              </wp:positionV>
              <wp:extent cx="7559675" cy="0"/>
              <wp:effectExtent l="38100" t="25400" r="34925" b="76200"/>
              <wp:wrapNone/>
              <wp:docPr id="7568109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9675" cy="0"/>
                      </a:xfrm>
                      <a:prstGeom prst="line">
                        <a:avLst/>
                      </a:prstGeom>
                      <a:noFill/>
                      <a:ln w="6350" cap="flat">
                        <a:solidFill>
                          <a:schemeClr val="tx1">
                            <a:lumMod val="50000"/>
                            <a:lumOff val="50000"/>
                          </a:schemeClr>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679E99CD"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pt,10.45pt" to="548.25pt,10.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" strokecolor="gray [1629]" strokeweight=".5pt">
              <v:shadow on="t" color="black" opacity="24903f" origin=",.5" offset="0,.55556mm"/>
              <o:lock v:ext="edit" shapetype="f"/>
            </v:line>
          </w:pict>
        </mc:Fallback>
      </mc:AlternateContent>
    </w:r>
  </w:p>
  <w:p w14:paraId="40313A1A" w14:textId="77777777" w:rsidR="009B2D33" w:rsidRPr="008A249D" w:rsidRDefault="009B2D33" w:rsidP="009B2D33">
    <w:pPr>
      <w:pStyle w:val="Header"/>
      <w:jc w:val="right"/>
      <w:rPr>
        <w:rFonts w:ascii="Calibri" w:hAnsi="Calibri" w:cs="Calibri"/>
        <w:sz w:val="18"/>
        <w:szCs w:val="18"/>
      </w:rPr>
    </w:pPr>
  </w:p>
</w:hdr>
</file>

<file path=word/intelligence2.xml><?xml version="1.0" encoding="utf-8"?>
<int2:intelligence xmlns:int2="http://schemas.microsoft.com/office/intelligence/2020/intelligence" xmlns:oel="http://schemas.microsoft.com/office/2019/extlst">
  <int2:observations>
    <int2:textHash int2:hashCode="AXmYCf7mcC5a6G" int2:id="5b2pO2vn">
      <int2:state int2:value="Rejected" int2:type="AugLoop_Text_Critique"/>
    </int2:textHash>
    <int2:textHash int2:hashCode="v3jXqOAVqWKVSe" int2:id="kPXPwszF">
      <int2:state int2:value="Rejected" int2:type="AugLoop_Text_Critique"/>
    </int2:textHash>
    <int2:textHash int2:hashCode="Dl/wog3gULLKCe" int2:id="y0JRyyO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D0811"/>
    <w:multiLevelType w:val="hybridMultilevel"/>
    <w:tmpl w:val="69A8CD3E"/>
    <w:styleLink w:val="ImportedStyle1"/>
    <w:lvl w:ilvl="0" w:tplc="5CD0FBD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3D0C05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4141D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8AA23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D92B0E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B103F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4C8C8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720AC0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3384E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C69CBF5"/>
    <w:multiLevelType w:val="hybridMultilevel"/>
    <w:tmpl w:val="2C10D302"/>
    <w:styleLink w:val="ImportedStyle2"/>
    <w:lvl w:ilvl="0" w:tplc="AE6021A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E50232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A346B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08A67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E8C70F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08AF1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78012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CA4E39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E4A02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1F3225E"/>
    <w:multiLevelType w:val="hybridMultilevel"/>
    <w:tmpl w:val="2D5C7D8E"/>
    <w:lvl w:ilvl="0" w:tplc="F12EFCA2">
      <w:start w:val="1"/>
      <w:numFmt w:val="bullet"/>
      <w:lvlText w:val=""/>
      <w:lvlJc w:val="left"/>
      <w:pPr>
        <w:ind w:left="720" w:hanging="247"/>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F83D329"/>
    <w:multiLevelType w:val="hybridMultilevel"/>
    <w:tmpl w:val="69A8CD3E"/>
    <w:numStyleLink w:val="ImportedStyle1"/>
  </w:abstractNum>
  <w:abstractNum w:abstractNumId="4" w15:restartNumberingAfterBreak="0">
    <w:nsid w:val="43280A45"/>
    <w:multiLevelType w:val="hybridMultilevel"/>
    <w:tmpl w:val="6DD06640"/>
    <w:lvl w:ilvl="0" w:tplc="F12EFCA2">
      <w:start w:val="1"/>
      <w:numFmt w:val="bullet"/>
      <w:lvlText w:val=""/>
      <w:lvlJc w:val="left"/>
      <w:pPr>
        <w:ind w:left="720" w:hanging="247"/>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7B54A9B"/>
    <w:multiLevelType w:val="hybridMultilevel"/>
    <w:tmpl w:val="2C10D302"/>
    <w:numStyleLink w:val="ImportedStyle2"/>
  </w:abstractNum>
  <w:num w:numId="1" w16cid:durableId="1617523554">
    <w:abstractNumId w:val="0"/>
  </w:num>
  <w:num w:numId="2" w16cid:durableId="920680091">
    <w:abstractNumId w:val="3"/>
  </w:num>
  <w:num w:numId="3" w16cid:durableId="2009283406">
    <w:abstractNumId w:val="1"/>
  </w:num>
  <w:num w:numId="4" w16cid:durableId="1854800281">
    <w:abstractNumId w:val="5"/>
  </w:num>
  <w:num w:numId="5" w16cid:durableId="404451140">
    <w:abstractNumId w:val="4"/>
  </w:num>
  <w:num w:numId="6" w16cid:durableId="1223060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BA5BFA"/>
    <w:rsid w:val="00157249"/>
    <w:rsid w:val="00541BA7"/>
    <w:rsid w:val="00593608"/>
    <w:rsid w:val="006757BC"/>
    <w:rsid w:val="007A6C25"/>
    <w:rsid w:val="008431C6"/>
    <w:rsid w:val="009B2D33"/>
    <w:rsid w:val="00B006BE"/>
    <w:rsid w:val="00BB5A8B"/>
    <w:rsid w:val="00C47D0F"/>
    <w:rsid w:val="00D63885"/>
    <w:rsid w:val="00ED6B58"/>
    <w:rsid w:val="05BA5BFA"/>
    <w:rsid w:val="0C446DC5"/>
    <w:rsid w:val="12C13EB3"/>
    <w:rsid w:val="163B6F21"/>
    <w:rsid w:val="1779B4AA"/>
    <w:rsid w:val="1AEF5AF6"/>
    <w:rsid w:val="1ECBA329"/>
    <w:rsid w:val="20391924"/>
    <w:rsid w:val="23F2586B"/>
    <w:rsid w:val="25E5C9A4"/>
    <w:rsid w:val="2A4A7559"/>
    <w:rsid w:val="2E1EFD59"/>
    <w:rsid w:val="2F848470"/>
    <w:rsid w:val="311716CC"/>
    <w:rsid w:val="341A3982"/>
    <w:rsid w:val="39202B14"/>
    <w:rsid w:val="3B641219"/>
    <w:rsid w:val="3C03AB17"/>
    <w:rsid w:val="3D274FCA"/>
    <w:rsid w:val="3E4F43C7"/>
    <w:rsid w:val="3ED14F53"/>
    <w:rsid w:val="3F62C956"/>
    <w:rsid w:val="42FE19CB"/>
    <w:rsid w:val="4E48F0C0"/>
    <w:rsid w:val="4F9C837E"/>
    <w:rsid w:val="50EF7B72"/>
    <w:rsid w:val="53AD65E6"/>
    <w:rsid w:val="55FA37D9"/>
    <w:rsid w:val="5683BFD2"/>
    <w:rsid w:val="57F24BF2"/>
    <w:rsid w:val="5A39F745"/>
    <w:rsid w:val="617F0004"/>
    <w:rsid w:val="65E22911"/>
    <w:rsid w:val="665AEB03"/>
    <w:rsid w:val="6B674E45"/>
    <w:rsid w:val="6C12F709"/>
    <w:rsid w:val="701EA7AE"/>
    <w:rsid w:val="70642039"/>
    <w:rsid w:val="7B20F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8C6222"/>
  <w15:docId w15:val="{8613DF45-F817-4DA5-B68B-18D74C09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next w:val="Body"/>
    <w:uiPriority w:val="9"/>
    <w:unhideWhenUsed/>
    <w:qFormat/>
    <w:pPr>
      <w:keepNext/>
      <w:keepLines/>
      <w:spacing w:before="280" w:after="80"/>
      <w:outlineLvl w:val="3"/>
    </w:pPr>
    <w:rPr>
      <w:rFonts w:ascii="Arial" w:hAnsi="Arial" w:cs="Arial Unicode MS"/>
      <w:color w:val="666666"/>
      <w:sz w:val="24"/>
      <w:szCs w:val="24"/>
      <w:u w:color="66666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1155CC"/>
      <w:u w:val="single" w:color="1155CC"/>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Header">
    <w:name w:val="header"/>
    <w:basedOn w:val="Normal"/>
    <w:link w:val="HeaderChar"/>
    <w:uiPriority w:val="99"/>
    <w:unhideWhenUsed/>
    <w:rsid w:val="00D63885"/>
    <w:pPr>
      <w:tabs>
        <w:tab w:val="center" w:pos="4513"/>
        <w:tab w:val="right" w:pos="9026"/>
      </w:tabs>
    </w:pPr>
  </w:style>
  <w:style w:type="character" w:customStyle="1" w:styleId="HeaderChar">
    <w:name w:val="Header Char"/>
    <w:basedOn w:val="DefaultParagraphFont"/>
    <w:link w:val="Header"/>
    <w:uiPriority w:val="99"/>
    <w:rsid w:val="00D63885"/>
    <w:rPr>
      <w:sz w:val="24"/>
      <w:szCs w:val="24"/>
      <w:lang w:val="en-US" w:eastAsia="en-US"/>
    </w:rPr>
  </w:style>
  <w:style w:type="paragraph" w:styleId="Footer">
    <w:name w:val="footer"/>
    <w:basedOn w:val="Normal"/>
    <w:link w:val="FooterChar"/>
    <w:uiPriority w:val="99"/>
    <w:unhideWhenUsed/>
    <w:rsid w:val="00D63885"/>
    <w:pPr>
      <w:tabs>
        <w:tab w:val="center" w:pos="4513"/>
        <w:tab w:val="right" w:pos="9026"/>
      </w:tabs>
    </w:pPr>
  </w:style>
  <w:style w:type="character" w:customStyle="1" w:styleId="FooterChar">
    <w:name w:val="Footer Char"/>
    <w:basedOn w:val="DefaultParagraphFont"/>
    <w:link w:val="Footer"/>
    <w:uiPriority w:val="99"/>
    <w:rsid w:val="00D63885"/>
    <w:rPr>
      <w:sz w:val="24"/>
      <w:szCs w:val="24"/>
      <w:lang w:val="en-US" w:eastAsia="en-US"/>
    </w:rPr>
  </w:style>
  <w:style w:type="character" w:styleId="PageNumber">
    <w:name w:val="page number"/>
    <w:basedOn w:val="DefaultParagraphFont"/>
    <w:uiPriority w:val="99"/>
    <w:semiHidden/>
    <w:unhideWhenUsed/>
    <w:rsid w:val="009B2D33"/>
  </w:style>
  <w:style w:type="table" w:styleId="TableGrid">
    <w:name w:val="Table Grid"/>
    <w:basedOn w:val="TableNormal"/>
    <w:uiPriority w:val="39"/>
    <w:rsid w:val="00B00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93608"/>
    <w:rPr>
      <w:sz w:val="20"/>
      <w:szCs w:val="20"/>
    </w:rPr>
  </w:style>
  <w:style w:type="character" w:customStyle="1" w:styleId="FootnoteTextChar">
    <w:name w:val="Footnote Text Char"/>
    <w:basedOn w:val="DefaultParagraphFont"/>
    <w:link w:val="FootnoteText"/>
    <w:uiPriority w:val="99"/>
    <w:semiHidden/>
    <w:rsid w:val="0059360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BC9EC74BD66349A708A3FC8F0F3775" ma:contentTypeVersion="3" ma:contentTypeDescription="Create a new document." ma:contentTypeScope="" ma:versionID="5d20c7e1b10b6897533f0c0b52c29acf">
  <xsd:schema xmlns:xsd="http://www.w3.org/2001/XMLSchema" xmlns:xs="http://www.w3.org/2001/XMLSchema" xmlns:p="http://schemas.microsoft.com/office/2006/metadata/properties" xmlns:ns2="54602b76-0abe-4422-ade7-fc0075b19336" targetNamespace="http://schemas.microsoft.com/office/2006/metadata/properties" ma:root="true" ma:fieldsID="6506efa1ab560783f34a605aa71e84b5" ns2:_="">
    <xsd:import namespace="54602b76-0abe-4422-ade7-fc0075b193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02b76-0abe-4422-ade7-fc0075b1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763DDD-56F0-47BF-A510-C4F34571044A}">
  <ds:schemaRefs>
    <ds:schemaRef ds:uri="http://schemas.microsoft.com/sharepoint/v3/contenttype/forms"/>
  </ds:schemaRefs>
</ds:datastoreItem>
</file>

<file path=customXml/itemProps2.xml><?xml version="1.0" encoding="utf-8"?>
<ds:datastoreItem xmlns:ds="http://schemas.openxmlformats.org/officeDocument/2006/customXml" ds:itemID="{8D16BCC7-EADF-43A8-B135-5AE7C5BA33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1BE667-5931-470B-9265-D91455651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02b76-0abe-4422-ade7-fc0075b19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796</Words>
  <Characters>4543</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Jay Sitaraman</cp:lastModifiedBy>
  <cp:revision>9</cp:revision>
  <dcterms:created xsi:type="dcterms:W3CDTF">2025-07-24T13:25:00Z</dcterms:created>
  <dcterms:modified xsi:type="dcterms:W3CDTF">2025-07-28T13:28:00Z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0x01010013BC9EC74BD66349A708A3FC8F0F3775</vt:lpwstr>
  </property>
  <property fmtid="{D5CDD505-2E9C-101B-9397-08002B2CF9AE}" pid="3" name="Order">
    <vt:r8>715300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