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FF6BC2" w:rsidP="00891F3D" w:rsidRDefault="00FF6BC2" w14:paraId="7AE0CECF" w14:textId="77777777">
      <w:pPr>
        <w:pStyle w:val="Body"/>
        <w:widowControl w:val="0"/>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FF6BC2" w:rsidTr="2D6FDBED" w14:paraId="23E37909" w14:textId="77777777">
        <w:tc>
          <w:tcPr>
            <w:tcW w:w="10076" w:type="dxa"/>
            <w:gridSpan w:val="2"/>
            <w:tcMar/>
          </w:tcPr>
          <w:p w:rsidRPr="00A862A0" w:rsidR="00FF6BC2" w:rsidP="00891F3D" w:rsidRDefault="005C6A01" w14:paraId="1D6AC3BA" w14:textId="544F416B">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5C6A01">
              <w:rPr>
                <w:rFonts w:ascii="Calibri" w:hAnsi="Calibri" w:cs="Calibri"/>
                <w:b/>
                <w:bCs/>
                <w:sz w:val="32"/>
                <w:szCs w:val="32"/>
                <w:lang w:val="en-GB"/>
              </w:rPr>
              <w:t>BCL E-Safety Policy</w:t>
            </w:r>
          </w:p>
        </w:tc>
      </w:tr>
      <w:tr w:rsidRPr="00A862A0" w:rsidR="00FF6BC2" w:rsidTr="2D6FDBED" w14:paraId="3FFA5663" w14:textId="77777777">
        <w:tc>
          <w:tcPr>
            <w:tcW w:w="5038" w:type="dxa"/>
            <w:tcMar/>
          </w:tcPr>
          <w:p w:rsidRPr="00A862A0" w:rsidR="00FF6BC2" w:rsidP="2D6FDBED" w:rsidRDefault="00FF6BC2" w14:paraId="68A7062A" w14:textId="22626C6A">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D6FDBED" w:rsidR="00FF6BC2">
              <w:rPr>
                <w:rStyle w:val="None"/>
                <w:rFonts w:ascii="Calibri" w:hAnsi="Calibri" w:cs="Calibri"/>
                <w:sz w:val="24"/>
                <w:szCs w:val="24"/>
                <w:lang w:val="en-GB"/>
              </w:rPr>
              <w:t xml:space="preserve">Effective date </w:t>
            </w:r>
            <w:r w:rsidRPr="2D6FDBED" w:rsidR="00FF6BC2">
              <w:rPr>
                <w:rStyle w:val="None"/>
                <w:rFonts w:ascii="Calibri" w:hAnsi="Calibri" w:cs="Calibri"/>
                <w:color w:val="808080" w:themeColor="background1" w:themeTint="FF" w:themeShade="80"/>
                <w:sz w:val="24"/>
                <w:szCs w:val="24"/>
                <w:lang w:val="en-GB"/>
              </w:rPr>
              <w:t>(dd/mm/</w:t>
            </w:r>
            <w:r w:rsidRPr="2D6FDBED" w:rsidR="00FF6BC2">
              <w:rPr>
                <w:rStyle w:val="None"/>
                <w:rFonts w:ascii="Calibri" w:hAnsi="Calibri" w:cs="Calibri"/>
                <w:color w:val="808080" w:themeColor="background1" w:themeTint="FF" w:themeShade="80"/>
                <w:sz w:val="24"/>
                <w:szCs w:val="24"/>
                <w:lang w:val="en-GB"/>
              </w:rPr>
              <w:t>yyyy</w:t>
            </w:r>
            <w:r w:rsidRPr="2D6FDBED" w:rsidR="00FF6BC2">
              <w:rPr>
                <w:rStyle w:val="None"/>
                <w:rFonts w:ascii="Calibri" w:hAnsi="Calibri" w:cs="Calibri"/>
                <w:color w:val="808080" w:themeColor="background1" w:themeTint="FF" w:themeShade="80"/>
                <w:sz w:val="24"/>
                <w:szCs w:val="24"/>
                <w:lang w:val="en-GB"/>
              </w:rPr>
              <w:t>)</w:t>
            </w:r>
            <w:r w:rsidRPr="2D6FDBED" w:rsidR="00FF6BC2">
              <w:rPr>
                <w:rStyle w:val="None"/>
                <w:rFonts w:ascii="Calibri" w:hAnsi="Calibri" w:cs="Calibri"/>
                <w:sz w:val="24"/>
                <w:szCs w:val="24"/>
                <w:lang w:val="en-GB"/>
              </w:rPr>
              <w:t xml:space="preserve">: </w:t>
            </w:r>
            <w:r w:rsidRPr="2D6FDBED" w:rsidR="31367D6D">
              <w:rPr>
                <w:rStyle w:val="None"/>
                <w:rFonts w:ascii="Calibri" w:hAnsi="Calibri" w:cs="Calibri"/>
                <w:sz w:val="24"/>
                <w:szCs w:val="24"/>
                <w:lang w:val="en-GB"/>
              </w:rPr>
              <w:t>01/02/2021</w:t>
            </w:r>
          </w:p>
        </w:tc>
        <w:tc>
          <w:tcPr>
            <w:tcW w:w="5038" w:type="dxa"/>
            <w:tcMar/>
          </w:tcPr>
          <w:p w:rsidRPr="00A862A0" w:rsidR="00FF6BC2" w:rsidP="2D6FDBED" w:rsidRDefault="00FF6BC2" w14:paraId="6AA4666D" w14:textId="38C97D76">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D6FDBED" w:rsidR="00FF6BC2">
              <w:rPr>
                <w:rStyle w:val="None"/>
                <w:rFonts w:ascii="Calibri" w:hAnsi="Calibri" w:cs="Calibri"/>
                <w:sz w:val="24"/>
                <w:szCs w:val="24"/>
                <w:lang w:val="en-GB"/>
              </w:rPr>
              <w:t xml:space="preserve">Last updated </w:t>
            </w:r>
            <w:r w:rsidRPr="2D6FDBED" w:rsidR="00FF6BC2">
              <w:rPr>
                <w:rStyle w:val="None"/>
                <w:rFonts w:ascii="Calibri" w:hAnsi="Calibri" w:cs="Calibri"/>
                <w:color w:val="808080" w:themeColor="background1" w:themeTint="FF" w:themeShade="80"/>
                <w:sz w:val="24"/>
                <w:szCs w:val="24"/>
                <w:lang w:val="en-GB"/>
              </w:rPr>
              <w:t>(dd/mm/</w:t>
            </w:r>
            <w:r w:rsidRPr="2D6FDBED" w:rsidR="00FF6BC2">
              <w:rPr>
                <w:rStyle w:val="None"/>
                <w:rFonts w:ascii="Calibri" w:hAnsi="Calibri" w:cs="Calibri"/>
                <w:color w:val="808080" w:themeColor="background1" w:themeTint="FF" w:themeShade="80"/>
                <w:sz w:val="24"/>
                <w:szCs w:val="24"/>
                <w:lang w:val="en-GB"/>
              </w:rPr>
              <w:t>yyyy</w:t>
            </w:r>
            <w:r w:rsidRPr="2D6FDBED" w:rsidR="00FF6BC2">
              <w:rPr>
                <w:rStyle w:val="None"/>
                <w:rFonts w:ascii="Calibri" w:hAnsi="Calibri" w:cs="Calibri"/>
                <w:color w:val="808080" w:themeColor="background1" w:themeTint="FF" w:themeShade="80"/>
                <w:sz w:val="24"/>
                <w:szCs w:val="24"/>
                <w:lang w:val="en-GB"/>
              </w:rPr>
              <w:t>)</w:t>
            </w:r>
            <w:r w:rsidRPr="2D6FDBED" w:rsidR="00FF6BC2">
              <w:rPr>
                <w:rStyle w:val="None"/>
                <w:rFonts w:ascii="Calibri" w:hAnsi="Calibri" w:cs="Calibri"/>
                <w:sz w:val="24"/>
                <w:szCs w:val="24"/>
                <w:lang w:val="en-GB"/>
              </w:rPr>
              <w:t xml:space="preserve">: </w:t>
            </w:r>
            <w:r w:rsidRPr="2D6FDBED" w:rsidR="5E80736E">
              <w:rPr>
                <w:rStyle w:val="None"/>
                <w:rFonts w:ascii="Calibri" w:hAnsi="Calibri" w:cs="Calibri"/>
                <w:sz w:val="24"/>
                <w:szCs w:val="24"/>
                <w:lang w:val="en-GB"/>
              </w:rPr>
              <w:t>01/02/2021</w:t>
            </w:r>
          </w:p>
        </w:tc>
      </w:tr>
      <w:tr w:rsidRPr="00A862A0" w:rsidR="00FF6BC2" w:rsidTr="2D6FDBED" w14:paraId="48D23767" w14:textId="77777777">
        <w:tc>
          <w:tcPr>
            <w:tcW w:w="10076" w:type="dxa"/>
            <w:gridSpan w:val="2"/>
            <w:tcMar/>
          </w:tcPr>
          <w:p w:rsidRPr="00A862A0" w:rsidR="00FF6BC2" w:rsidP="00891F3D" w:rsidRDefault="00FF6BC2" w14:paraId="01D0F84C"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FF6BC2" w:rsidTr="2D6FDBED" w14:paraId="3FBC95D6" w14:textId="77777777">
        <w:tc>
          <w:tcPr>
            <w:tcW w:w="5038" w:type="dxa"/>
            <w:tcMar/>
          </w:tcPr>
          <w:p w:rsidRPr="00A862A0" w:rsidR="00FF6BC2" w:rsidP="00891F3D" w:rsidRDefault="00FF6BC2" w14:paraId="43A44250"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FF6BC2" w:rsidP="00891F3D" w:rsidRDefault="00FF6BC2" w14:paraId="0F90C404"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FF6BC2" w:rsidP="00891F3D" w:rsidRDefault="00FF6BC2" w14:paraId="40CCF80D" w14:textId="77777777">
      <w:pPr>
        <w:pStyle w:val="Body"/>
        <w:widowControl w:val="0"/>
        <w:spacing w:before="240" w:after="120"/>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Pr="00EA3298" w:rsidR="00A947FB" w:rsidP="00891F3D" w:rsidRDefault="00A947FB" w14:paraId="51BA5762" w14:textId="6DD74E4C">
      <w:pPr>
        <w:pStyle w:val="Heading4"/>
        <w:keepNext w:val="0"/>
        <w:keepLines w:val="0"/>
        <w:widowControl w:val="0"/>
        <w:spacing w:before="227" w:after="0" w:line="276" w:lineRule="auto"/>
        <w:ind w:left="113"/>
        <w:rPr>
          <w:rFonts w:eastAsia="InterFace Thin" w:cs="InterFace Thin" w:asciiTheme="minorHAnsi" w:hAnsiTheme="minorHAnsi"/>
          <w:color w:val="000000"/>
          <w:u w:color="000000"/>
        </w:rPr>
      </w:pPr>
      <w:r w:rsidRPr="00EA3298">
        <w:rPr>
          <w:rFonts w:asciiTheme="minorHAnsi" w:hAnsiTheme="minorHAnsi"/>
          <w:color w:val="000000"/>
          <w:u w:color="000000"/>
        </w:rPr>
        <w:t>The</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purpose</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of</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this</w:t>
      </w:r>
      <w:r w:rsidRPr="00EA3298">
        <w:rPr>
          <w:rStyle w:val="None"/>
          <w:rFonts w:asciiTheme="minorHAnsi" w:hAnsiTheme="minorHAnsi"/>
          <w:color w:val="000000"/>
          <w:spacing w:val="9"/>
          <w:u w:color="000000"/>
        </w:rPr>
        <w:t xml:space="preserve"> </w:t>
      </w:r>
      <w:r w:rsidRPr="00EA3298">
        <w:rPr>
          <w:rFonts w:asciiTheme="minorHAnsi" w:hAnsiTheme="minorHAnsi"/>
          <w:color w:val="000000"/>
          <w:u w:color="000000"/>
        </w:rPr>
        <w:t>policy</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is</w:t>
      </w:r>
      <w:r w:rsidRPr="00EA3298">
        <w:rPr>
          <w:rStyle w:val="None"/>
          <w:rFonts w:asciiTheme="minorHAnsi" w:hAnsiTheme="minorHAnsi"/>
          <w:color w:val="000000"/>
          <w:spacing w:val="9"/>
          <w:u w:color="000000"/>
        </w:rPr>
        <w:t xml:space="preserve"> </w:t>
      </w:r>
      <w:r w:rsidRPr="00EA3298">
        <w:rPr>
          <w:rFonts w:asciiTheme="minorHAnsi" w:hAnsiTheme="minorHAnsi"/>
          <w:color w:val="000000"/>
          <w:u w:color="000000"/>
        </w:rPr>
        <w:t>to:</w:t>
      </w:r>
    </w:p>
    <w:p w:rsidRPr="00EA3298" w:rsidR="00A947FB" w:rsidP="00891F3D" w:rsidRDefault="00A947FB" w14:paraId="74B72124" w14:textId="77777777">
      <w:pPr>
        <w:pStyle w:val="Heading5"/>
        <w:keepNext w:val="0"/>
        <w:keepLines w:val="0"/>
        <w:widowControl w:val="0"/>
        <w:numPr>
          <w:ilvl w:val="0"/>
          <w:numId w:val="4"/>
        </w:numPr>
        <w:spacing w:before="4" w:after="0" w:line="276" w:lineRule="auto"/>
        <w:ind w:right="857"/>
        <w:rPr>
          <w:rFonts w:asciiTheme="minorHAnsi" w:hAnsiTheme="minorHAnsi"/>
          <w:color w:val="000000"/>
          <w:sz w:val="24"/>
          <w:szCs w:val="24"/>
          <w:u w:color="000000"/>
        </w:rPr>
      </w:pPr>
      <w:r w:rsidRPr="00EA3298">
        <w:rPr>
          <w:rFonts w:asciiTheme="minorHAnsi" w:hAnsiTheme="minorHAnsi"/>
          <w:color w:val="000000"/>
          <w:sz w:val="24"/>
          <w:szCs w:val="24"/>
          <w:u w:color="000000"/>
        </w:rPr>
        <w:t>ensure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the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safety</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and</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wellbeing</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of</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children</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and</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young</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people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is</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paramount</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when</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adults,</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young</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people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or</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children</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are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using</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the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internet,</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social</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media</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or</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mobile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devices</w:t>
      </w:r>
    </w:p>
    <w:p w:rsidRPr="00EA3298" w:rsidR="00A947FB" w:rsidP="00891F3D" w:rsidRDefault="00A947FB" w14:paraId="307F5A6A" w14:textId="77777777">
      <w:pPr>
        <w:pStyle w:val="Heading5"/>
        <w:keepNext w:val="0"/>
        <w:keepLines w:val="0"/>
        <w:widowControl w:val="0"/>
        <w:numPr>
          <w:ilvl w:val="0"/>
          <w:numId w:val="4"/>
        </w:numPr>
        <w:spacing w:before="0" w:after="0" w:line="276" w:lineRule="auto"/>
        <w:ind w:right="425"/>
        <w:rPr>
          <w:rFonts w:asciiTheme="minorHAnsi" w:hAnsiTheme="minorHAnsi"/>
          <w:color w:val="000000"/>
          <w:sz w:val="24"/>
          <w:szCs w:val="24"/>
          <w:u w:color="000000"/>
        </w:rPr>
      </w:pPr>
      <w:r w:rsidRPr="00EA3298">
        <w:rPr>
          <w:rFonts w:asciiTheme="minorHAnsi" w:hAnsiTheme="minorHAnsi"/>
          <w:color w:val="000000"/>
          <w:sz w:val="24"/>
          <w:szCs w:val="24"/>
          <w:u w:color="000000"/>
        </w:rPr>
        <w:t>provide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staﬀ</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and</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volunteers</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with</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the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overarching</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principles</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that</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guide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our</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approach</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to</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online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safety</w:t>
      </w:r>
    </w:p>
    <w:p w:rsidRPr="00EA3298" w:rsidR="00A947FB" w:rsidP="00891F3D" w:rsidRDefault="00A947FB" w14:paraId="20BC638F" w14:textId="77777777">
      <w:pPr>
        <w:pStyle w:val="Heading5"/>
        <w:keepNext w:val="0"/>
        <w:keepLines w:val="0"/>
        <w:widowControl w:val="0"/>
        <w:numPr>
          <w:ilvl w:val="0"/>
          <w:numId w:val="4"/>
        </w:numPr>
        <w:spacing w:before="0" w:after="0" w:line="276" w:lineRule="auto"/>
        <w:ind w:right="449"/>
        <w:rPr>
          <w:rFonts w:asciiTheme="minorHAnsi" w:hAnsiTheme="minorHAnsi"/>
          <w:color w:val="000000"/>
          <w:sz w:val="24"/>
          <w:szCs w:val="24"/>
          <w:u w:color="000000"/>
        </w:rPr>
      </w:pPr>
      <w:r w:rsidRPr="00EA3298">
        <w:rPr>
          <w:rFonts w:asciiTheme="minorHAnsi" w:hAnsiTheme="minorHAnsi"/>
          <w:color w:val="000000"/>
          <w:sz w:val="24"/>
          <w:szCs w:val="24"/>
          <w:u w:color="000000"/>
        </w:rPr>
        <w:t>ensure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that,</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as</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an</w:t>
      </w:r>
      <w:r w:rsidRPr="00EA3298">
        <w:rPr>
          <w:rStyle w:val="None"/>
          <w:rFonts w:asciiTheme="minorHAnsi" w:hAnsiTheme="minorHAnsi"/>
          <w:color w:val="000000"/>
          <w:sz w:val="24"/>
          <w:szCs w:val="24"/>
          <w:u w:color="000000"/>
        </w:rPr>
        <w:t xml:space="preserve"> </w:t>
      </w:r>
      <w:proofErr w:type="spellStart"/>
      <w:r w:rsidRPr="00EA3298">
        <w:rPr>
          <w:rFonts w:asciiTheme="minorHAnsi" w:hAnsiTheme="minorHAnsi"/>
          <w:color w:val="000000"/>
          <w:sz w:val="24"/>
          <w:szCs w:val="24"/>
          <w:u w:color="000000"/>
        </w:rPr>
        <w:t>organisation</w:t>
      </w:r>
      <w:proofErr w:type="spellEnd"/>
      <w:r w:rsidRPr="00EA3298">
        <w:rPr>
          <w:rFonts w:asciiTheme="minorHAnsi" w:hAnsiTheme="minorHAnsi"/>
          <w:color w:val="000000"/>
          <w:sz w:val="24"/>
          <w:szCs w:val="24"/>
          <w:u w:color="000000"/>
        </w:rPr>
        <w:t>,</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we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operate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in</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line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with</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our</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values</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and</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within</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the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law</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in</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terms</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of how we use</w:t>
      </w:r>
      <w:r w:rsidRPr="00EA3298">
        <w:rPr>
          <w:rStyle w:val="None"/>
          <w:rFonts w:asciiTheme="minorHAnsi" w:hAnsiTheme="minorHAnsi"/>
          <w:color w:val="000000"/>
          <w:sz w:val="24"/>
          <w:szCs w:val="24"/>
          <w:u w:color="000000"/>
        </w:rPr>
        <w:t xml:space="preserve"> </w:t>
      </w:r>
      <w:r w:rsidRPr="00EA3298">
        <w:rPr>
          <w:rFonts w:asciiTheme="minorHAnsi" w:hAnsiTheme="minorHAnsi"/>
          <w:color w:val="000000"/>
          <w:sz w:val="24"/>
          <w:szCs w:val="24"/>
          <w:u w:color="000000"/>
        </w:rPr>
        <w:t>online devices.</w:t>
      </w:r>
    </w:p>
    <w:p w:rsidRPr="00EA3298" w:rsidR="00A947FB" w:rsidP="00891F3D" w:rsidRDefault="00A947FB" w14:paraId="764430A0" w14:textId="77777777">
      <w:pPr>
        <w:pStyle w:val="Heading4"/>
        <w:keepNext w:val="0"/>
        <w:keepLines w:val="0"/>
        <w:widowControl w:val="0"/>
        <w:spacing w:before="7" w:after="0" w:line="276" w:lineRule="auto"/>
        <w:rPr>
          <w:rFonts w:eastAsia="InterFace Thin" w:cs="InterFace Thin" w:asciiTheme="minorHAnsi" w:hAnsiTheme="minorHAnsi"/>
          <w:color w:val="000000"/>
          <w:u w:color="000000"/>
        </w:rPr>
      </w:pPr>
    </w:p>
    <w:p w:rsidRPr="00EA3298" w:rsidR="00A947FB" w:rsidP="00891F3D" w:rsidRDefault="00A947FB" w14:paraId="310A5580" w14:textId="4C7FE5B5">
      <w:pPr>
        <w:pStyle w:val="Heading4"/>
        <w:keepNext w:val="0"/>
        <w:keepLines w:val="0"/>
        <w:widowControl w:val="0"/>
        <w:spacing w:before="1" w:after="0" w:line="276" w:lineRule="auto"/>
        <w:ind w:left="113" w:right="188"/>
        <w:rPr>
          <w:rFonts w:eastAsia="InterFace Thin" w:cs="InterFace Thin" w:asciiTheme="minorHAnsi" w:hAnsiTheme="minorHAnsi"/>
          <w:color w:val="000000"/>
          <w:u w:color="000000"/>
        </w:rPr>
      </w:pPr>
      <w:r w:rsidRPr="00EA3298">
        <w:rPr>
          <w:rFonts w:asciiTheme="minorHAnsi" w:hAnsiTheme="minorHAnsi"/>
          <w:color w:val="000000"/>
          <w:u w:color="000000"/>
        </w:rPr>
        <w:t>Th</w:t>
      </w:r>
      <w:r>
        <w:rPr>
          <w:rFonts w:asciiTheme="minorHAnsi" w:hAnsiTheme="minorHAnsi"/>
          <w:color w:val="000000"/>
          <w:u w:color="000000"/>
        </w:rPr>
        <w:t>is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policy</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applies</w:t>
      </w:r>
      <w:r w:rsidRPr="00EA3298">
        <w:rPr>
          <w:rStyle w:val="None"/>
          <w:rFonts w:asciiTheme="minorHAnsi" w:hAnsiTheme="minorHAnsi"/>
          <w:color w:val="000000"/>
          <w:spacing w:val="6"/>
          <w:u w:color="000000"/>
        </w:rPr>
        <w:t xml:space="preserve"> </w:t>
      </w:r>
      <w:r w:rsidRPr="00EA3298">
        <w:rPr>
          <w:rFonts w:asciiTheme="minorHAnsi" w:hAnsiTheme="minorHAnsi"/>
          <w:color w:val="000000"/>
          <w:u w:color="000000"/>
        </w:rPr>
        <w:t>to</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all</w:t>
      </w:r>
      <w:r w:rsidRPr="00EA3298">
        <w:rPr>
          <w:rStyle w:val="None"/>
          <w:rFonts w:asciiTheme="minorHAnsi" w:hAnsiTheme="minorHAnsi"/>
          <w:color w:val="000000"/>
          <w:spacing w:val="5"/>
          <w:u w:color="000000"/>
        </w:rPr>
        <w:t xml:space="preserve"> trustees, </w:t>
      </w:r>
      <w:r w:rsidRPr="00EA3298">
        <w:rPr>
          <w:rFonts w:asciiTheme="minorHAnsi" w:hAnsiTheme="minorHAnsi"/>
          <w:color w:val="000000"/>
          <w:u w:color="000000"/>
        </w:rPr>
        <w:t>staﬀ,</w:t>
      </w:r>
      <w:r w:rsidRPr="00EA3298">
        <w:rPr>
          <w:rStyle w:val="None"/>
          <w:rFonts w:asciiTheme="minorHAnsi" w:hAnsiTheme="minorHAnsi"/>
          <w:color w:val="000000"/>
          <w:spacing w:val="6"/>
          <w:u w:color="000000"/>
        </w:rPr>
        <w:t xml:space="preserve"> </w:t>
      </w:r>
      <w:r w:rsidRPr="00EA3298">
        <w:rPr>
          <w:rFonts w:asciiTheme="minorHAnsi" w:hAnsiTheme="minorHAnsi"/>
          <w:color w:val="000000"/>
          <w:u w:color="000000"/>
        </w:rPr>
        <w:t>volunteers,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children</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and</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young</w:t>
      </w:r>
      <w:r w:rsidRPr="00EA3298">
        <w:rPr>
          <w:rStyle w:val="None"/>
          <w:rFonts w:asciiTheme="minorHAnsi" w:hAnsiTheme="minorHAnsi"/>
          <w:color w:val="000000"/>
          <w:spacing w:val="6"/>
          <w:u w:color="000000"/>
        </w:rPr>
        <w:t xml:space="preserve"> </w:t>
      </w:r>
      <w:r w:rsidRPr="00EA3298">
        <w:rPr>
          <w:rFonts w:asciiTheme="minorHAnsi" w:hAnsiTheme="minorHAnsi"/>
          <w:color w:val="000000"/>
          <w:u w:color="000000"/>
        </w:rPr>
        <w:t>people</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and</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anyone involved in</w:t>
      </w:r>
      <w:r w:rsidRPr="00EA3298">
        <w:rPr>
          <w:rStyle w:val="None"/>
          <w:rFonts w:asciiTheme="minorHAnsi" w:hAnsiTheme="minorHAnsi"/>
          <w:color w:val="000000"/>
          <w:u w:color="000000"/>
        </w:rPr>
        <w:t xml:space="preserve"> </w:t>
      </w:r>
      <w:r w:rsidRPr="00EA3298">
        <w:rPr>
          <w:rFonts w:asciiTheme="minorHAnsi" w:hAnsiTheme="minorHAnsi"/>
          <w:color w:val="000000"/>
          <w:u w:color="000000"/>
        </w:rPr>
        <w:t>Barnes Common Limited’s</w:t>
      </w:r>
      <w:r w:rsidRPr="00EA3298">
        <w:rPr>
          <w:rStyle w:val="None"/>
          <w:rFonts w:asciiTheme="minorHAnsi" w:hAnsiTheme="minorHAnsi"/>
          <w:color w:val="000000"/>
          <w:u w:color="000000"/>
        </w:rPr>
        <w:t xml:space="preserve"> </w:t>
      </w:r>
      <w:r w:rsidRPr="00EA3298">
        <w:rPr>
          <w:rFonts w:asciiTheme="minorHAnsi" w:hAnsiTheme="minorHAnsi"/>
          <w:color w:val="000000"/>
          <w:u w:color="000000"/>
        </w:rPr>
        <w:t>activities.</w:t>
      </w:r>
    </w:p>
    <w:p w:rsidRPr="005C6A01" w:rsidR="008E308E" w:rsidP="00891F3D" w:rsidRDefault="008E308E" w14:paraId="1FC724D5" w14:textId="77777777">
      <w:pPr>
        <w:pStyle w:val="Body"/>
        <w:widowControl w:val="0"/>
        <w:spacing w:before="240" w:after="120"/>
        <w:rPr>
          <w:rStyle w:val="None"/>
        </w:rPr>
      </w:pPr>
      <w:r w:rsidRPr="00A862A0">
        <w:rPr>
          <w:rStyle w:val="None"/>
          <w:rFonts w:ascii="Calibri" w:hAnsi="Calibri" w:cs="Calibri"/>
          <w:b/>
          <w:bCs/>
          <w:sz w:val="28"/>
          <w:szCs w:val="24"/>
          <w:lang w:val="en-GB"/>
        </w:rPr>
        <w:t>POLICY:</w:t>
      </w:r>
    </w:p>
    <w:p w:rsidRPr="00EA3298" w:rsidR="0002078C" w:rsidP="00891F3D" w:rsidRDefault="00000000" w14:paraId="105750D4" w14:textId="77777777">
      <w:pPr>
        <w:pStyle w:val="Heading4"/>
        <w:keepNext w:val="0"/>
        <w:keepLines w:val="0"/>
        <w:widowControl w:val="0"/>
        <w:spacing w:before="0" w:after="0" w:line="276" w:lineRule="auto"/>
        <w:ind w:left="113" w:right="188"/>
        <w:rPr>
          <w:rFonts w:eastAsia="InterFace Thin" w:cs="InterFace Thin" w:asciiTheme="minorHAnsi" w:hAnsiTheme="minorHAnsi"/>
          <w:color w:val="000000"/>
          <w:u w:color="000000"/>
        </w:rPr>
      </w:pPr>
      <w:r w:rsidRPr="00EA3298">
        <w:rPr>
          <w:rFonts w:asciiTheme="minorHAnsi" w:hAnsiTheme="minorHAnsi"/>
          <w:color w:val="000000"/>
          <w:u w:color="000000"/>
        </w:rPr>
        <w:t>Barnes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Common Limited</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work</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with</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children</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and</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families</w:t>
      </w:r>
      <w:r w:rsidRPr="00EA3298">
        <w:rPr>
          <w:rStyle w:val="None"/>
          <w:rFonts w:asciiTheme="minorHAnsi" w:hAnsiTheme="minorHAnsi"/>
          <w:color w:val="000000"/>
          <w:spacing w:val="3"/>
          <w:u w:color="000000"/>
        </w:rPr>
        <w:t xml:space="preserve"> </w:t>
      </w:r>
      <w:r w:rsidRPr="00EA3298">
        <w:rPr>
          <w:rFonts w:asciiTheme="minorHAnsi" w:hAnsiTheme="minorHAnsi"/>
          <w:color w:val="000000"/>
          <w:u w:color="000000"/>
        </w:rPr>
        <w:t>as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part</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of</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its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activities.</w:t>
      </w:r>
      <w:r w:rsidRPr="00EA3298">
        <w:rPr>
          <w:rStyle w:val="None"/>
          <w:rFonts w:asciiTheme="minorHAnsi" w:hAnsiTheme="minorHAnsi"/>
          <w:color w:val="000000"/>
          <w:spacing w:val="5"/>
          <w:u w:color="000000"/>
        </w:rPr>
        <w:t xml:space="preserve"> </w:t>
      </w:r>
      <w:proofErr w:type="gramStart"/>
      <w:r w:rsidRPr="00EA3298">
        <w:rPr>
          <w:rFonts w:asciiTheme="minorHAnsi" w:hAnsiTheme="minorHAnsi"/>
          <w:color w:val="000000"/>
          <w:u w:color="000000"/>
        </w:rPr>
        <w:t xml:space="preserve">These </w:t>
      </w:r>
      <w:r w:rsidRPr="00EA3298">
        <w:rPr>
          <w:rStyle w:val="None"/>
          <w:rFonts w:asciiTheme="minorHAnsi" w:hAnsiTheme="minorHAnsi"/>
          <w:color w:val="000000"/>
          <w:spacing w:val="-57"/>
          <w:u w:color="000000"/>
        </w:rPr>
        <w:t xml:space="preserve"> </w:t>
      </w:r>
      <w:r w:rsidRPr="00EA3298">
        <w:rPr>
          <w:rFonts w:asciiTheme="minorHAnsi" w:hAnsiTheme="minorHAnsi"/>
          <w:color w:val="000000"/>
          <w:u w:color="000000"/>
        </w:rPr>
        <w:t>include</w:t>
      </w:r>
      <w:proofErr w:type="gramEnd"/>
      <w:r w:rsidRPr="00EA3298">
        <w:rPr>
          <w:rFonts w:asciiTheme="minorHAnsi" w:hAnsiTheme="minorHAnsi"/>
          <w:color w:val="000000"/>
          <w:u w:color="000000"/>
        </w:rPr>
        <w:t>:</w:t>
      </w:r>
    </w:p>
    <w:p w:rsidRPr="0026443A" w:rsidR="0002078C" w:rsidP="00891F3D" w:rsidRDefault="00000000" w14:paraId="79A1969C"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26443A">
        <w:rPr>
          <w:rStyle w:val="None"/>
          <w:rFonts w:eastAsia="Arial Unicode MS" w:cs="Arial Unicode MS"/>
          <w:color w:val="000000" w:themeColor="text1"/>
        </w:rPr>
        <w:t>events,</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activities</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and</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walks,</w:t>
      </w:r>
    </w:p>
    <w:p w:rsidRPr="0026443A" w:rsidR="0002078C" w:rsidP="00891F3D" w:rsidRDefault="00000000" w14:paraId="690747D2"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26443A">
        <w:rPr>
          <w:rStyle w:val="None"/>
          <w:rFonts w:eastAsia="Arial Unicode MS" w:cs="Arial Unicode MS"/>
          <w:color w:val="000000" w:themeColor="text1"/>
        </w:rPr>
        <w:t>volunteering</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such</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as</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the</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Duke</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of</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Edinburgh</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scheme,</w:t>
      </w:r>
    </w:p>
    <w:p w:rsidRPr="00C86D45" w:rsidR="0002078C" w:rsidP="00891F3D" w:rsidRDefault="00000000" w14:paraId="6A05A809" w14:textId="5B9E800A">
      <w:pPr>
        <w:pStyle w:val="Heading4"/>
        <w:keepNext w:val="0"/>
        <w:keepLines w:val="0"/>
        <w:numPr>
          <w:ilvl w:val="0"/>
          <w:numId w:val="7"/>
        </w:numPr>
        <w:spacing w:before="0" w:after="0" w:line="276" w:lineRule="auto"/>
        <w:ind w:left="606" w:hanging="249"/>
        <w:rPr>
          <w:rFonts w:eastAsia="Arial Unicode MS" w:cs="Arial Unicode MS"/>
          <w:color w:val="000000" w:themeColor="text1"/>
        </w:rPr>
      </w:pPr>
      <w:r w:rsidRPr="0026443A">
        <w:rPr>
          <w:rStyle w:val="None"/>
          <w:rFonts w:eastAsia="Arial Unicode MS" w:cs="Arial Unicode MS"/>
          <w:color w:val="000000" w:themeColor="text1"/>
        </w:rPr>
        <w:t>workshops,</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clubs</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and</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education</w:t>
      </w:r>
      <w:r w:rsidRPr="0026443A">
        <w:rPr>
          <w:rStyle w:val="None"/>
          <w:rFonts w:eastAsia="Arial Unicode MS" w:cs="Arial Unicode MS" w:asciiTheme="minorHAnsi" w:hAnsiTheme="minorHAnsi"/>
          <w:color w:val="000000" w:themeColor="text1"/>
          <w:u w:color="000000"/>
        </w:rPr>
        <w:t xml:space="preserve"> </w:t>
      </w:r>
      <w:r w:rsidRPr="0026443A">
        <w:rPr>
          <w:rStyle w:val="None"/>
          <w:rFonts w:eastAsia="Arial Unicode MS" w:cs="Arial Unicode MS"/>
          <w:color w:val="000000" w:themeColor="text1"/>
        </w:rPr>
        <w:t>programs.</w:t>
      </w:r>
    </w:p>
    <w:p w:rsidRPr="00C86D45" w:rsidR="0002078C" w:rsidP="00891F3D" w:rsidRDefault="00000000" w14:paraId="53D60CD9" w14:textId="77777777">
      <w:pPr>
        <w:pStyle w:val="Heading"/>
        <w:keepNext w:val="0"/>
        <w:keepLines w:val="0"/>
        <w:widowControl w:val="0"/>
        <w:spacing w:before="240" w:after="240"/>
        <w:ind w:left="113"/>
        <w:rPr>
          <w:rStyle w:val="None"/>
          <w:rFonts w:eastAsia="InterFace Black" w:cs="InterFace Black" w:asciiTheme="minorHAnsi" w:hAnsiTheme="minorHAnsi"/>
          <w:b/>
          <w:bCs/>
          <w:sz w:val="24"/>
          <w:szCs w:val="24"/>
        </w:rPr>
      </w:pPr>
      <w:r w:rsidRPr="00C86D45">
        <w:rPr>
          <w:rStyle w:val="None"/>
          <w:rFonts w:asciiTheme="minorHAnsi" w:hAnsiTheme="minorHAnsi"/>
          <w:b/>
          <w:bCs/>
          <w:sz w:val="24"/>
          <w:szCs w:val="24"/>
          <w:lang w:val="it-IT"/>
        </w:rPr>
        <w:t>Legal</w:t>
      </w:r>
      <w:r w:rsidRPr="00C86D45">
        <w:rPr>
          <w:rStyle w:val="None"/>
          <w:rFonts w:asciiTheme="minorHAnsi" w:hAnsiTheme="minorHAnsi"/>
          <w:b/>
          <w:bCs/>
          <w:spacing w:val="10"/>
          <w:sz w:val="24"/>
          <w:szCs w:val="24"/>
        </w:rPr>
        <w:t xml:space="preserve"> </w:t>
      </w:r>
      <w:r w:rsidRPr="00C86D45">
        <w:rPr>
          <w:rStyle w:val="None"/>
          <w:rFonts w:asciiTheme="minorHAnsi" w:hAnsiTheme="minorHAnsi"/>
          <w:b/>
          <w:bCs/>
          <w:sz w:val="24"/>
          <w:szCs w:val="24"/>
          <w:lang w:val="en-US"/>
        </w:rPr>
        <w:t>framework</w:t>
      </w:r>
    </w:p>
    <w:p w:rsidRPr="00EA3298" w:rsidR="0002078C" w:rsidP="00891F3D" w:rsidRDefault="00000000" w14:paraId="09DFD90E" w14:textId="77777777">
      <w:pPr>
        <w:pStyle w:val="Heading4"/>
        <w:keepNext w:val="0"/>
        <w:keepLines w:val="0"/>
        <w:widowControl w:val="0"/>
        <w:spacing w:before="1" w:after="0" w:line="276" w:lineRule="auto"/>
        <w:ind w:left="113" w:right="188"/>
        <w:rPr>
          <w:rFonts w:eastAsia="InterFace Thin" w:cs="InterFace Thin" w:asciiTheme="minorHAnsi" w:hAnsiTheme="minorHAnsi"/>
          <w:color w:val="000000"/>
          <w:u w:color="000000"/>
        </w:rPr>
      </w:pPr>
      <w:r w:rsidRPr="00EA3298">
        <w:rPr>
          <w:rFonts w:asciiTheme="minorHAnsi" w:hAnsiTheme="minorHAnsi"/>
          <w:color w:val="000000"/>
          <w:u w:color="000000"/>
        </w:rPr>
        <w:t>This</w:t>
      </w:r>
      <w:r w:rsidRPr="00EA3298">
        <w:rPr>
          <w:rStyle w:val="None"/>
          <w:rFonts w:asciiTheme="minorHAnsi" w:hAnsiTheme="minorHAnsi"/>
          <w:color w:val="000000"/>
          <w:spacing w:val="6"/>
          <w:u w:color="000000"/>
        </w:rPr>
        <w:t xml:space="preserve"> </w:t>
      </w:r>
      <w:r w:rsidRPr="00EA3298">
        <w:rPr>
          <w:rFonts w:asciiTheme="minorHAnsi" w:hAnsiTheme="minorHAnsi"/>
          <w:color w:val="000000"/>
          <w:u w:color="000000"/>
        </w:rPr>
        <w:t>policy</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has</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been</w:t>
      </w:r>
      <w:r w:rsidRPr="00EA3298">
        <w:rPr>
          <w:rStyle w:val="None"/>
          <w:rFonts w:asciiTheme="minorHAnsi" w:hAnsiTheme="minorHAnsi"/>
          <w:color w:val="000000"/>
          <w:spacing w:val="6"/>
          <w:u w:color="000000"/>
        </w:rPr>
        <w:t xml:space="preserve"> </w:t>
      </w:r>
      <w:r w:rsidRPr="00EA3298">
        <w:rPr>
          <w:rFonts w:asciiTheme="minorHAnsi" w:hAnsiTheme="minorHAnsi"/>
          <w:color w:val="000000"/>
          <w:u w:color="000000"/>
        </w:rPr>
        <w:t>drawn</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up</w:t>
      </w:r>
      <w:r w:rsidRPr="00EA3298">
        <w:rPr>
          <w:rStyle w:val="None"/>
          <w:rFonts w:asciiTheme="minorHAnsi" w:hAnsiTheme="minorHAnsi"/>
          <w:color w:val="000000"/>
          <w:spacing w:val="7"/>
          <w:u w:color="000000"/>
        </w:rPr>
        <w:t xml:space="preserve"> </w:t>
      </w:r>
      <w:proofErr w:type="gramStart"/>
      <w:r w:rsidRPr="00EA3298">
        <w:rPr>
          <w:rFonts w:asciiTheme="minorHAnsi" w:hAnsiTheme="minorHAnsi"/>
          <w:color w:val="000000"/>
          <w:u w:color="000000"/>
        </w:rPr>
        <w:t>on</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the</w:t>
      </w:r>
      <w:r w:rsidRPr="00EA3298">
        <w:rPr>
          <w:rStyle w:val="None"/>
          <w:rFonts w:asciiTheme="minorHAnsi" w:hAnsiTheme="minorHAnsi"/>
          <w:color w:val="000000"/>
          <w:spacing w:val="6"/>
          <w:u w:color="000000"/>
        </w:rPr>
        <w:t xml:space="preserve"> </w:t>
      </w:r>
      <w:r w:rsidRPr="00EA3298">
        <w:rPr>
          <w:rFonts w:asciiTheme="minorHAnsi" w:hAnsiTheme="minorHAnsi"/>
          <w:color w:val="000000"/>
          <w:u w:color="000000"/>
        </w:rPr>
        <w:t>basis</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of</w:t>
      </w:r>
      <w:proofErr w:type="gramEnd"/>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legislation,</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policy</w:t>
      </w:r>
      <w:r w:rsidRPr="00EA3298">
        <w:rPr>
          <w:rStyle w:val="None"/>
          <w:rFonts w:asciiTheme="minorHAnsi" w:hAnsiTheme="minorHAnsi"/>
          <w:color w:val="000000"/>
          <w:spacing w:val="6"/>
          <w:u w:color="000000"/>
        </w:rPr>
        <w:t xml:space="preserve"> </w:t>
      </w:r>
      <w:r w:rsidRPr="00EA3298">
        <w:rPr>
          <w:rFonts w:asciiTheme="minorHAnsi" w:hAnsiTheme="minorHAnsi"/>
          <w:color w:val="000000"/>
          <w:u w:color="000000"/>
        </w:rPr>
        <w:t>and</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guidance</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that</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seek</w:t>
      </w:r>
      <w:r w:rsidRPr="00EA3298">
        <w:rPr>
          <w:rStyle w:val="None"/>
          <w:rFonts w:asciiTheme="minorHAnsi" w:hAnsiTheme="minorHAnsi"/>
          <w:color w:val="000000"/>
          <w:spacing w:val="6"/>
          <w:u w:color="000000"/>
        </w:rPr>
        <w:t xml:space="preserve"> </w:t>
      </w:r>
      <w:proofErr w:type="gramStart"/>
      <w:r w:rsidRPr="00EA3298">
        <w:rPr>
          <w:rFonts w:asciiTheme="minorHAnsi" w:hAnsiTheme="minorHAnsi"/>
          <w:color w:val="000000"/>
          <w:u w:color="000000"/>
        </w:rPr>
        <w:t xml:space="preserve">to </w:t>
      </w:r>
      <w:r w:rsidRPr="00EA3298">
        <w:rPr>
          <w:rStyle w:val="None"/>
          <w:rFonts w:asciiTheme="minorHAnsi" w:hAnsiTheme="minorHAnsi"/>
          <w:color w:val="000000"/>
          <w:spacing w:val="-57"/>
          <w:u w:color="000000"/>
        </w:rPr>
        <w:t xml:space="preserve"> </w:t>
      </w:r>
      <w:r w:rsidRPr="00EA3298">
        <w:rPr>
          <w:rFonts w:asciiTheme="minorHAnsi" w:hAnsiTheme="minorHAnsi"/>
          <w:color w:val="000000"/>
          <w:u w:color="000000"/>
        </w:rPr>
        <w:t>protect</w:t>
      </w:r>
      <w:proofErr w:type="gramEnd"/>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children</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in</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England.</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Summaries</w:t>
      </w:r>
      <w:r w:rsidRPr="00EA3298">
        <w:rPr>
          <w:rStyle w:val="None"/>
          <w:rFonts w:asciiTheme="minorHAnsi" w:hAnsiTheme="minorHAnsi"/>
          <w:color w:val="000000"/>
          <w:spacing w:val="3"/>
          <w:u w:color="000000"/>
        </w:rPr>
        <w:t xml:space="preserve"> </w:t>
      </w:r>
      <w:r w:rsidRPr="00EA3298">
        <w:rPr>
          <w:rFonts w:asciiTheme="minorHAnsi" w:hAnsiTheme="minorHAnsi"/>
          <w:color w:val="000000"/>
          <w:u w:color="000000"/>
        </w:rPr>
        <w:t>of</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the</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key</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legislation</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and</w:t>
      </w:r>
      <w:r w:rsidRPr="00EA3298">
        <w:rPr>
          <w:rStyle w:val="None"/>
          <w:rFonts w:asciiTheme="minorHAnsi" w:hAnsiTheme="minorHAnsi"/>
          <w:color w:val="000000"/>
          <w:spacing w:val="3"/>
          <w:u w:color="000000"/>
        </w:rPr>
        <w:t xml:space="preserve"> </w:t>
      </w:r>
      <w:r w:rsidRPr="00EA3298">
        <w:rPr>
          <w:rFonts w:asciiTheme="minorHAnsi" w:hAnsiTheme="minorHAnsi"/>
          <w:color w:val="000000"/>
          <w:u w:color="000000"/>
        </w:rPr>
        <w:t>guidance</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are</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available</w:t>
      </w:r>
      <w:r w:rsidRPr="00EA3298">
        <w:rPr>
          <w:rStyle w:val="None"/>
          <w:rFonts w:asciiTheme="minorHAnsi" w:hAnsiTheme="minorHAnsi"/>
          <w:color w:val="000000"/>
          <w:spacing w:val="1"/>
          <w:u w:color="000000"/>
        </w:rPr>
        <w:t xml:space="preserve"> </w:t>
      </w:r>
      <w:r w:rsidRPr="00EA3298">
        <w:rPr>
          <w:rFonts w:asciiTheme="minorHAnsi" w:hAnsiTheme="minorHAnsi"/>
          <w:color w:val="000000"/>
          <w:u w:color="000000"/>
        </w:rPr>
        <w:t>on:</w:t>
      </w:r>
    </w:p>
    <w:p w:rsidRPr="00891F3D" w:rsidR="0002078C" w:rsidP="00891F3D" w:rsidRDefault="00000000" w14:paraId="7570277E"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online abuse: learning.nspcc.org.uk/child-abuse-and-neglect/online-abuse</w:t>
      </w:r>
    </w:p>
    <w:p w:rsidRPr="00891F3D" w:rsidR="0002078C" w:rsidP="00891F3D" w:rsidRDefault="00000000" w14:paraId="1D3F74C2"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bullying: learning.nspcc.org.uk/child-abuse-and-neglect/bullying</w:t>
      </w:r>
    </w:p>
    <w:p w:rsidRPr="00891F3D" w:rsidR="0002078C" w:rsidP="00891F3D" w:rsidRDefault="00000000" w14:paraId="53CD8D61"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child protection: learning.nspcc.org.uk/child-protection-system</w:t>
      </w:r>
    </w:p>
    <w:p w:rsidRPr="00EA3298" w:rsidR="0002078C" w:rsidP="00891F3D" w:rsidRDefault="00000000" w14:paraId="6608A7F7" w14:textId="77777777">
      <w:pPr>
        <w:pStyle w:val="Heading"/>
        <w:keepNext w:val="0"/>
        <w:keepLines w:val="0"/>
        <w:widowControl w:val="0"/>
        <w:spacing w:before="120"/>
        <w:ind w:left="113"/>
        <w:rPr>
          <w:rStyle w:val="None"/>
          <w:rFonts w:eastAsia="InterFace Black" w:cs="InterFace Black" w:asciiTheme="minorHAnsi" w:hAnsiTheme="minorHAnsi"/>
          <w:sz w:val="24"/>
          <w:szCs w:val="24"/>
        </w:rPr>
      </w:pPr>
      <w:r w:rsidRPr="00EA3298">
        <w:rPr>
          <w:rStyle w:val="None"/>
          <w:rFonts w:asciiTheme="minorHAnsi" w:hAnsiTheme="minorHAnsi"/>
          <w:sz w:val="24"/>
          <w:szCs w:val="24"/>
          <w:lang w:val="en-US"/>
        </w:rPr>
        <w:t>BCL</w:t>
      </w:r>
      <w:r w:rsidRPr="00EA3298">
        <w:rPr>
          <w:rStyle w:val="None"/>
          <w:rFonts w:asciiTheme="minorHAnsi" w:hAnsiTheme="minorHAnsi"/>
          <w:spacing w:val="-6"/>
          <w:sz w:val="24"/>
          <w:szCs w:val="24"/>
        </w:rPr>
        <w:t xml:space="preserve"> </w:t>
      </w:r>
      <w:r w:rsidRPr="00EA3298">
        <w:rPr>
          <w:rStyle w:val="None"/>
          <w:rFonts w:asciiTheme="minorHAnsi" w:hAnsiTheme="minorHAnsi"/>
          <w:sz w:val="24"/>
          <w:szCs w:val="24"/>
          <w:lang w:val="en-US"/>
        </w:rPr>
        <w:t>believes</w:t>
      </w:r>
      <w:r w:rsidRPr="00EA3298">
        <w:rPr>
          <w:rStyle w:val="None"/>
          <w:rFonts w:asciiTheme="minorHAnsi" w:hAnsiTheme="minorHAnsi"/>
          <w:spacing w:val="-6"/>
          <w:sz w:val="24"/>
          <w:szCs w:val="24"/>
        </w:rPr>
        <w:t xml:space="preserve"> </w:t>
      </w:r>
      <w:r w:rsidRPr="00EA3298">
        <w:rPr>
          <w:rStyle w:val="None"/>
          <w:rFonts w:asciiTheme="minorHAnsi" w:hAnsiTheme="minorHAnsi"/>
          <w:sz w:val="24"/>
          <w:szCs w:val="24"/>
          <w:lang w:val="en-US"/>
        </w:rPr>
        <w:t>that:</w:t>
      </w:r>
    </w:p>
    <w:p w:rsidRPr="00891F3D" w:rsidR="0002078C" w:rsidP="00891F3D" w:rsidRDefault="00000000" w14:paraId="1274B9EE"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children and young people should never experience abuse of any kind</w:t>
      </w:r>
    </w:p>
    <w:p w:rsidRPr="00891F3D" w:rsidR="0002078C" w:rsidP="00891F3D" w:rsidRDefault="10F0FFD7" w14:paraId="6603C822" w14:textId="41B91D65">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children should be able to use the internet for education and personal development, but safeguards need to be in place to ensure they are </w:t>
      </w:r>
      <w:proofErr w:type="gramStart"/>
      <w:r w:rsidRPr="00891F3D">
        <w:rPr>
          <w:rStyle w:val="None"/>
          <w:rFonts w:eastAsia="Arial Unicode MS" w:cs="Arial Unicode MS"/>
          <w:color w:val="000000" w:themeColor="text1"/>
        </w:rPr>
        <w:t>kept safe at all times</w:t>
      </w:r>
      <w:proofErr w:type="gramEnd"/>
      <w:r w:rsidRPr="00891F3D">
        <w:rPr>
          <w:rStyle w:val="None"/>
          <w:rFonts w:eastAsia="Arial Unicode MS" w:cs="Arial Unicode MS"/>
          <w:color w:val="000000" w:themeColor="text1"/>
        </w:rPr>
        <w:t>.</w:t>
      </w:r>
    </w:p>
    <w:p w:rsidRPr="00EA3298" w:rsidR="0002078C" w:rsidP="00891F3D" w:rsidRDefault="00000000" w14:paraId="72B649FE" w14:textId="77777777">
      <w:pPr>
        <w:pStyle w:val="Heading"/>
        <w:keepNext w:val="0"/>
        <w:keepLines w:val="0"/>
        <w:widowControl w:val="0"/>
        <w:spacing w:before="120"/>
        <w:ind w:left="113"/>
        <w:rPr>
          <w:rStyle w:val="None"/>
          <w:rFonts w:eastAsia="InterFace Black" w:cs="InterFace Black" w:asciiTheme="minorHAnsi" w:hAnsiTheme="minorHAnsi"/>
          <w:sz w:val="24"/>
          <w:szCs w:val="24"/>
        </w:rPr>
      </w:pPr>
      <w:proofErr w:type="spellStart"/>
      <w:r w:rsidRPr="00EA3298">
        <w:rPr>
          <w:rStyle w:val="None"/>
          <w:rFonts w:asciiTheme="minorHAnsi" w:hAnsiTheme="minorHAnsi"/>
          <w:sz w:val="24"/>
          <w:szCs w:val="24"/>
          <w:lang w:val="de-DE"/>
        </w:rPr>
        <w:t>We</w:t>
      </w:r>
      <w:proofErr w:type="spellEnd"/>
      <w:r w:rsidRPr="00EA3298">
        <w:rPr>
          <w:rStyle w:val="None"/>
          <w:rFonts w:asciiTheme="minorHAnsi" w:hAnsiTheme="minorHAnsi"/>
          <w:spacing w:val="-6"/>
          <w:sz w:val="24"/>
          <w:szCs w:val="24"/>
        </w:rPr>
        <w:t xml:space="preserve"> </w:t>
      </w:r>
      <w:proofErr w:type="spellStart"/>
      <w:r w:rsidRPr="00EA3298">
        <w:rPr>
          <w:rStyle w:val="None"/>
          <w:rFonts w:asciiTheme="minorHAnsi" w:hAnsiTheme="minorHAnsi"/>
          <w:sz w:val="24"/>
          <w:szCs w:val="24"/>
          <w:lang w:val="en-US"/>
        </w:rPr>
        <w:t>recognise</w:t>
      </w:r>
      <w:proofErr w:type="spellEnd"/>
      <w:r w:rsidRPr="00EA3298">
        <w:rPr>
          <w:rStyle w:val="None"/>
          <w:rFonts w:asciiTheme="minorHAnsi" w:hAnsiTheme="minorHAnsi"/>
          <w:spacing w:val="-5"/>
          <w:sz w:val="24"/>
          <w:szCs w:val="24"/>
        </w:rPr>
        <w:t xml:space="preserve"> </w:t>
      </w:r>
      <w:r w:rsidRPr="00EA3298">
        <w:rPr>
          <w:rStyle w:val="None"/>
          <w:rFonts w:asciiTheme="minorHAnsi" w:hAnsiTheme="minorHAnsi"/>
          <w:sz w:val="24"/>
          <w:szCs w:val="24"/>
          <w:lang w:val="en-US"/>
        </w:rPr>
        <w:t>that:</w:t>
      </w:r>
    </w:p>
    <w:p w:rsidRPr="00891F3D" w:rsidR="0002078C" w:rsidP="00891F3D" w:rsidRDefault="10F0FFD7" w14:paraId="608F7B4B"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the online world provides everyone with many opportunities; </w:t>
      </w:r>
      <w:proofErr w:type="gramStart"/>
      <w:r w:rsidRPr="00891F3D">
        <w:rPr>
          <w:rStyle w:val="None"/>
          <w:rFonts w:eastAsia="Arial Unicode MS" w:cs="Arial Unicode MS"/>
          <w:color w:val="000000" w:themeColor="text1"/>
        </w:rPr>
        <w:t>however</w:t>
      </w:r>
      <w:proofErr w:type="gramEnd"/>
      <w:r w:rsidRPr="00891F3D">
        <w:rPr>
          <w:rStyle w:val="None"/>
          <w:rFonts w:eastAsia="Arial Unicode MS" w:cs="Arial Unicode MS"/>
          <w:color w:val="000000" w:themeColor="text1"/>
        </w:rPr>
        <w:t xml:space="preserve"> it can also present risks and challenges</w:t>
      </w:r>
    </w:p>
    <w:p w:rsidRPr="00891F3D" w:rsidR="0002078C" w:rsidP="00891F3D" w:rsidRDefault="00000000" w14:paraId="7873384A" w14:textId="77777777">
      <w:pPr>
        <w:pStyle w:val="Heading4"/>
        <w:keepNext w:val="0"/>
        <w:keepLines w:val="0"/>
        <w:numPr>
          <w:ilvl w:val="0"/>
          <w:numId w:val="7"/>
        </w:numPr>
        <w:spacing w:before="0" w:after="0" w:line="276" w:lineRule="auto"/>
        <w:ind w:left="606" w:hanging="249"/>
        <w:rPr>
          <w:rStyle w:val="None"/>
          <w:rFonts w:eastAsia="Arial Unicode MS" w:cs="Arial Unicode MS"/>
          <w:color w:val="000000" w:themeColor="text1"/>
        </w:rPr>
      </w:pPr>
      <w:r w:rsidRPr="00891F3D">
        <w:rPr>
          <w:rStyle w:val="None"/>
          <w:rFonts w:eastAsia="Arial Unicode MS" w:cs="Arial Unicode MS"/>
          <w:color w:val="000000" w:themeColor="text1"/>
        </w:rPr>
        <w:tab/>
      </w:r>
      <w:r w:rsidRPr="00891F3D" w:rsidR="10F0FFD7">
        <w:rPr>
          <w:rStyle w:val="None"/>
          <w:rFonts w:eastAsia="Arial Unicode MS" w:cs="Arial Unicode MS"/>
          <w:color w:val="000000" w:themeColor="text1"/>
        </w:rPr>
        <w:t>we have a duty to ensure that all children, young people and adults involved in our organization are protected from potential harm online</w:t>
      </w:r>
    </w:p>
    <w:p w:rsidRPr="00891F3D" w:rsidR="0002078C" w:rsidP="00891F3D" w:rsidRDefault="00000000" w14:paraId="0CBCD2E3" w14:textId="77777777">
      <w:pPr>
        <w:pStyle w:val="Heading4"/>
        <w:keepNext w:val="0"/>
        <w:keepLines w:val="0"/>
        <w:numPr>
          <w:ilvl w:val="0"/>
          <w:numId w:val="7"/>
        </w:numPr>
        <w:spacing w:before="0" w:after="0" w:line="276" w:lineRule="auto"/>
        <w:ind w:left="606" w:hanging="249"/>
        <w:rPr>
          <w:rStyle w:val="None"/>
          <w:rFonts w:eastAsia="Arial Unicode MS" w:cs="Arial Unicode MS"/>
          <w:color w:val="000000" w:themeColor="text1"/>
        </w:rPr>
      </w:pPr>
      <w:r w:rsidRPr="00891F3D">
        <w:rPr>
          <w:rStyle w:val="None"/>
          <w:rFonts w:eastAsia="Arial Unicode MS" w:cs="Arial Unicode MS"/>
          <w:color w:val="000000" w:themeColor="text1"/>
        </w:rPr>
        <w:tab/>
      </w:r>
      <w:r w:rsidRPr="00891F3D">
        <w:rPr>
          <w:rStyle w:val="None"/>
          <w:rFonts w:eastAsia="Arial Unicode MS" w:cs="Arial Unicode MS"/>
          <w:color w:val="000000" w:themeColor="text1"/>
        </w:rPr>
        <w:t xml:space="preserve">we have a responsibility to help keep children and young people safe online, </w:t>
      </w:r>
      <w:proofErr w:type="gramStart"/>
      <w:r w:rsidRPr="00891F3D">
        <w:rPr>
          <w:rStyle w:val="None"/>
          <w:rFonts w:eastAsia="Arial Unicode MS" w:cs="Arial Unicode MS"/>
          <w:color w:val="000000" w:themeColor="text1"/>
        </w:rPr>
        <w:t>whether or not</w:t>
      </w:r>
      <w:proofErr w:type="gramEnd"/>
      <w:r w:rsidRPr="00891F3D">
        <w:rPr>
          <w:rStyle w:val="None"/>
          <w:rFonts w:eastAsia="Arial Unicode MS" w:cs="Arial Unicode MS"/>
          <w:color w:val="000000" w:themeColor="text1"/>
        </w:rPr>
        <w:t xml:space="preserve"> they are using Barnes Common Limited’s network and devices</w:t>
      </w:r>
    </w:p>
    <w:p w:rsidRPr="00891F3D" w:rsidR="0002078C" w:rsidP="00891F3D" w:rsidRDefault="00000000" w14:paraId="08F4A828"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all children, regardless of age, disability, gender reassignment, race, religion or belief, sex or sexual orientation, have the right to equal protection from all types of harm or abuse</w:t>
      </w:r>
    </w:p>
    <w:p w:rsidRPr="00891F3D" w:rsidR="0002078C" w:rsidP="00891F3D" w:rsidRDefault="00000000" w14:paraId="25FA76B9"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working in partnership with children, young people, their parents, carers and other agencies is essential in promoting young people’s welfare and in helping young people to be responsible in their approach to online safety.</w:t>
      </w:r>
    </w:p>
    <w:p w:rsidRPr="00EA3298" w:rsidR="0002078C" w:rsidP="00891F3D" w:rsidRDefault="10F0FFD7" w14:paraId="17B1F04B" w14:textId="77777777">
      <w:pPr>
        <w:pStyle w:val="Heading"/>
        <w:keepNext w:val="0"/>
        <w:keepLines w:val="0"/>
        <w:widowControl w:val="0"/>
        <w:spacing w:before="120"/>
        <w:ind w:left="113"/>
        <w:rPr>
          <w:rStyle w:val="None"/>
          <w:rFonts w:eastAsia="InterFace Black" w:cs="InterFace Black" w:asciiTheme="minorHAnsi" w:hAnsiTheme="minorHAnsi"/>
          <w:sz w:val="24"/>
          <w:szCs w:val="24"/>
        </w:rPr>
      </w:pPr>
      <w:proofErr w:type="spellStart"/>
      <w:r w:rsidRPr="00EA3298">
        <w:rPr>
          <w:rStyle w:val="None"/>
          <w:rFonts w:asciiTheme="minorHAnsi" w:hAnsiTheme="minorHAnsi"/>
          <w:sz w:val="24"/>
          <w:szCs w:val="24"/>
          <w:lang w:val="de-DE"/>
        </w:rPr>
        <w:t>We</w:t>
      </w:r>
      <w:proofErr w:type="spellEnd"/>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lang w:val="en-US"/>
        </w:rPr>
        <w:t>will</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lang w:val="en-US"/>
        </w:rPr>
        <w:t>seek</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rPr>
        <w:t>to</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lang w:val="en-US"/>
        </w:rPr>
        <w:t>keep</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lang w:val="en-US"/>
        </w:rPr>
        <w:t>children</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rPr>
        <w:t>and</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lang w:val="en-US"/>
        </w:rPr>
        <w:t>young</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lang w:val="en-US"/>
        </w:rPr>
        <w:t>people</w:t>
      </w:r>
      <w:r w:rsidRPr="00EA3298">
        <w:rPr>
          <w:rStyle w:val="None"/>
          <w:rFonts w:asciiTheme="minorHAnsi" w:hAnsiTheme="minorHAnsi"/>
          <w:spacing w:val="-2"/>
          <w:sz w:val="24"/>
          <w:szCs w:val="24"/>
        </w:rPr>
        <w:t xml:space="preserve"> </w:t>
      </w:r>
      <w:r w:rsidRPr="00EA3298">
        <w:rPr>
          <w:rStyle w:val="None"/>
          <w:rFonts w:asciiTheme="minorHAnsi" w:hAnsiTheme="minorHAnsi"/>
          <w:sz w:val="24"/>
          <w:szCs w:val="24"/>
          <w:lang w:val="en-US"/>
        </w:rPr>
        <w:t>safe</w:t>
      </w:r>
      <w:r w:rsidRPr="00EA3298">
        <w:rPr>
          <w:rStyle w:val="None"/>
          <w:rFonts w:asciiTheme="minorHAnsi" w:hAnsiTheme="minorHAnsi"/>
          <w:spacing w:val="-3"/>
          <w:sz w:val="24"/>
          <w:szCs w:val="24"/>
        </w:rPr>
        <w:t xml:space="preserve"> </w:t>
      </w:r>
      <w:r w:rsidRPr="00EA3298">
        <w:rPr>
          <w:rStyle w:val="None"/>
          <w:rFonts w:asciiTheme="minorHAnsi" w:hAnsiTheme="minorHAnsi"/>
          <w:sz w:val="24"/>
          <w:szCs w:val="24"/>
        </w:rPr>
        <w:t>by:</w:t>
      </w:r>
    </w:p>
    <w:p w:rsidRPr="00891F3D" w:rsidR="0002078C" w:rsidP="00891F3D" w:rsidRDefault="00000000" w14:paraId="2C0CCAFE"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providing clear and specific directions to sta</w:t>
      </w:r>
      <w:r w:rsidRPr="00891F3D">
        <w:rPr>
          <w:rStyle w:val="None"/>
          <w:rFonts w:ascii="Cambria Math" w:hAnsi="Cambria Math" w:eastAsia="Arial Unicode MS" w:cs="Cambria Math"/>
          <w:color w:val="000000" w:themeColor="text1"/>
        </w:rPr>
        <w:t>ﬀ</w:t>
      </w:r>
      <w:r w:rsidRPr="00891F3D">
        <w:rPr>
          <w:rStyle w:val="None"/>
          <w:rFonts w:eastAsia="Arial Unicode MS" w:cs="Arial Unicode MS"/>
          <w:color w:val="000000" w:themeColor="text1"/>
        </w:rPr>
        <w:t xml:space="preserve"> and volunteers on how to behave online through    our BCL Codes of Conduct for trustees, sta</w:t>
      </w:r>
      <w:r w:rsidRPr="00891F3D">
        <w:rPr>
          <w:rStyle w:val="None"/>
          <w:rFonts w:ascii="Cambria Math" w:hAnsi="Cambria Math" w:eastAsia="Arial Unicode MS" w:cs="Cambria Math"/>
          <w:color w:val="000000" w:themeColor="text1"/>
        </w:rPr>
        <w:t>ﬀ</w:t>
      </w:r>
      <w:r w:rsidRPr="00891F3D">
        <w:rPr>
          <w:rStyle w:val="None"/>
          <w:rFonts w:eastAsia="Arial Unicode MS" w:cs="Arial Unicode MS"/>
          <w:color w:val="000000" w:themeColor="text1"/>
        </w:rPr>
        <w:t xml:space="preserve"> and volunteers</w:t>
      </w:r>
    </w:p>
    <w:p w:rsidRPr="00891F3D" w:rsidR="0002078C" w:rsidP="00891F3D" w:rsidRDefault="10F0FFD7" w14:paraId="4B771CFD"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supporting and encouraging the young people using our service to use the internet, social media and mobile</w:t>
      </w:r>
    </w:p>
    <w:p w:rsidRPr="00891F3D" w:rsidR="0002078C" w:rsidP="00891F3D" w:rsidRDefault="10F0FFD7" w14:paraId="25E90C64"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 phones in a way that keeps them safe and shows respect for others</w:t>
      </w:r>
    </w:p>
    <w:p w:rsidRPr="00891F3D" w:rsidR="0002078C" w:rsidP="00891F3D" w:rsidRDefault="00000000" w14:paraId="083A8AA7"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supporting and encouraging parents and carers to do what they can to keep their children safe online</w:t>
      </w:r>
    </w:p>
    <w:p w:rsidRPr="00891F3D" w:rsidR="0002078C" w:rsidP="00891F3D" w:rsidRDefault="00000000" w14:paraId="7BE6BD9D"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developing an online safety agreement for use with young people and their parents/carers</w:t>
      </w:r>
    </w:p>
    <w:p w:rsidRPr="00891F3D" w:rsidR="0002078C" w:rsidP="00891F3D" w:rsidRDefault="00000000" w14:paraId="5348683E"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developing clear and robust procedures to enable us to respond appropriately to any incidents of inappropriate online </w:t>
      </w:r>
      <w:proofErr w:type="spellStart"/>
      <w:r w:rsidRPr="00891F3D">
        <w:rPr>
          <w:rStyle w:val="None"/>
          <w:rFonts w:eastAsia="Arial Unicode MS" w:cs="Arial Unicode MS"/>
          <w:color w:val="000000" w:themeColor="text1"/>
        </w:rPr>
        <w:t>behaviour</w:t>
      </w:r>
      <w:proofErr w:type="spellEnd"/>
      <w:r w:rsidRPr="00891F3D">
        <w:rPr>
          <w:rStyle w:val="None"/>
          <w:rFonts w:eastAsia="Arial Unicode MS" w:cs="Arial Unicode MS"/>
          <w:color w:val="000000" w:themeColor="text1"/>
        </w:rPr>
        <w:t>, whether by an adult or a child/young person</w:t>
      </w:r>
    </w:p>
    <w:p w:rsidRPr="00891F3D" w:rsidR="0002078C" w:rsidP="00891F3D" w:rsidRDefault="00000000" w14:paraId="66847FDE"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reviewing and updating the security of our information systems regularly</w:t>
      </w:r>
    </w:p>
    <w:p w:rsidRPr="00891F3D" w:rsidR="0002078C" w:rsidP="00891F3D" w:rsidRDefault="00000000" w14:paraId="5933AE23"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ensuring that </w:t>
      </w:r>
      <w:proofErr w:type="gramStart"/>
      <w:r w:rsidRPr="00891F3D">
        <w:rPr>
          <w:rStyle w:val="None"/>
          <w:rFonts w:eastAsia="Arial Unicode MS" w:cs="Arial Unicode MS"/>
          <w:color w:val="000000" w:themeColor="text1"/>
        </w:rPr>
        <w:t>user names</w:t>
      </w:r>
      <w:proofErr w:type="gramEnd"/>
      <w:r w:rsidRPr="00891F3D">
        <w:rPr>
          <w:rStyle w:val="None"/>
          <w:rFonts w:eastAsia="Arial Unicode MS" w:cs="Arial Unicode MS"/>
          <w:color w:val="000000" w:themeColor="text1"/>
        </w:rPr>
        <w:t>, logins, email accounts and passwords are used e</w:t>
      </w:r>
      <w:r w:rsidRPr="00891F3D">
        <w:rPr>
          <w:rStyle w:val="None"/>
          <w:rFonts w:ascii="Cambria Math" w:hAnsi="Cambria Math" w:eastAsia="Arial Unicode MS" w:cs="Cambria Math"/>
          <w:color w:val="000000" w:themeColor="text1"/>
        </w:rPr>
        <w:t>ﬀ</w:t>
      </w:r>
      <w:r w:rsidRPr="00891F3D">
        <w:rPr>
          <w:rStyle w:val="None"/>
          <w:rFonts w:eastAsia="Arial Unicode MS" w:cs="Arial Unicode MS"/>
          <w:color w:val="000000" w:themeColor="text1"/>
        </w:rPr>
        <w:t>ectively</w:t>
      </w:r>
    </w:p>
    <w:p w:rsidRPr="00891F3D" w:rsidR="0002078C" w:rsidP="00891F3D" w:rsidRDefault="00000000" w14:paraId="02BB4103"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ensuring personal information about the adults and children who are involved in our </w:t>
      </w:r>
      <w:proofErr w:type="spellStart"/>
      <w:r w:rsidRPr="00891F3D">
        <w:rPr>
          <w:rStyle w:val="None"/>
          <w:rFonts w:eastAsia="Arial Unicode MS" w:cs="Arial Unicode MS"/>
          <w:color w:val="000000" w:themeColor="text1"/>
        </w:rPr>
        <w:t>organisation</w:t>
      </w:r>
      <w:proofErr w:type="spellEnd"/>
      <w:r w:rsidRPr="00891F3D">
        <w:rPr>
          <w:rStyle w:val="None"/>
          <w:rFonts w:eastAsia="Arial Unicode MS" w:cs="Arial Unicode MS"/>
          <w:color w:val="000000" w:themeColor="text1"/>
        </w:rPr>
        <w:t xml:space="preserve"> is held securely and shared only as appropriate</w:t>
      </w:r>
    </w:p>
    <w:p w:rsidRPr="00891F3D" w:rsidR="0002078C" w:rsidP="00891F3D" w:rsidRDefault="00000000" w14:paraId="4D6BA968"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ensuring that images of children, young people and families are used only after their written permission has been obtained, and only for the purpose for which consent has been given</w:t>
      </w:r>
    </w:p>
    <w:p w:rsidRPr="00891F3D" w:rsidR="0002078C" w:rsidP="00891F3D" w:rsidRDefault="00000000" w14:paraId="19642995"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providing supervision, support and training for sta</w:t>
      </w:r>
      <w:r w:rsidRPr="00891F3D">
        <w:rPr>
          <w:rStyle w:val="None"/>
          <w:rFonts w:ascii="Cambria Math" w:hAnsi="Cambria Math" w:eastAsia="Arial Unicode MS" w:cs="Cambria Math"/>
          <w:color w:val="000000" w:themeColor="text1"/>
        </w:rPr>
        <w:t>ﬀ</w:t>
      </w:r>
      <w:r w:rsidRPr="00891F3D">
        <w:rPr>
          <w:rStyle w:val="None"/>
          <w:rFonts w:eastAsia="Arial Unicode MS" w:cs="Arial Unicode MS"/>
          <w:color w:val="000000" w:themeColor="text1"/>
        </w:rPr>
        <w:t xml:space="preserve"> and volunteers about online safety</w:t>
      </w:r>
    </w:p>
    <w:p w:rsidRPr="00891F3D" w:rsidR="0002078C" w:rsidP="00891F3D" w:rsidRDefault="00000000" w14:paraId="077052D6"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examining and risk assessing any social media platforms and new technologies before they are used within the </w:t>
      </w:r>
      <w:proofErr w:type="spellStart"/>
      <w:r w:rsidRPr="00891F3D">
        <w:rPr>
          <w:rStyle w:val="None"/>
          <w:rFonts w:eastAsia="Arial Unicode MS" w:cs="Arial Unicode MS"/>
          <w:color w:val="000000" w:themeColor="text1"/>
        </w:rPr>
        <w:t>organisation</w:t>
      </w:r>
      <w:proofErr w:type="spellEnd"/>
      <w:r w:rsidRPr="00891F3D">
        <w:rPr>
          <w:rStyle w:val="None"/>
          <w:rFonts w:eastAsia="Arial Unicode MS" w:cs="Arial Unicode MS"/>
          <w:color w:val="000000" w:themeColor="text1"/>
        </w:rPr>
        <w:t>.</w:t>
      </w:r>
    </w:p>
    <w:p w:rsidRPr="00891F3D" w:rsidR="0002078C" w:rsidP="00891F3D" w:rsidRDefault="00000000" w14:paraId="14A41F50" w14:textId="77777777">
      <w:pPr>
        <w:pStyle w:val="Heading4"/>
        <w:keepNext w:val="0"/>
        <w:keepLines w:val="0"/>
        <w:numPr>
          <w:ilvl w:val="0"/>
          <w:numId w:val="7"/>
        </w:numPr>
        <w:spacing w:before="0" w:after="0" w:line="276" w:lineRule="auto"/>
        <w:ind w:left="606" w:hanging="249"/>
        <w:rPr>
          <w:rStyle w:val="None"/>
          <w:rFonts w:eastAsia="Arial Unicode MS" w:cs="Arial Unicode MS"/>
          <w:color w:val="000000" w:themeColor="text1"/>
        </w:rPr>
      </w:pPr>
      <w:r w:rsidRPr="00891F3D">
        <w:rPr>
          <w:rStyle w:val="None"/>
          <w:rFonts w:eastAsia="Arial Unicode MS" w:cs="Arial Unicode MS"/>
          <w:color w:val="000000" w:themeColor="text1"/>
        </w:rPr>
        <w:t>If online abuse occurs, we will respond to it by:</w:t>
      </w:r>
    </w:p>
    <w:p w:rsidRPr="00891F3D" w:rsidR="0002078C" w:rsidP="00891F3D" w:rsidRDefault="00000000" w14:paraId="14568461"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having clear and robust safeguarding procedures in place for responding to abuse (including    online abuse)</w:t>
      </w:r>
    </w:p>
    <w:p w:rsidRPr="00891F3D" w:rsidR="0002078C" w:rsidP="00891F3D" w:rsidRDefault="00000000" w14:paraId="5F06BA02"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providing support and training for all sta</w:t>
      </w:r>
      <w:r w:rsidRPr="00891F3D">
        <w:rPr>
          <w:rStyle w:val="None"/>
          <w:rFonts w:ascii="Cambria Math" w:hAnsi="Cambria Math" w:eastAsia="Arial Unicode MS" w:cs="Cambria Math"/>
          <w:color w:val="000000" w:themeColor="text1"/>
        </w:rPr>
        <w:t>ﬀ</w:t>
      </w:r>
      <w:r w:rsidRPr="00891F3D">
        <w:rPr>
          <w:rStyle w:val="None"/>
          <w:rFonts w:eastAsia="Arial Unicode MS" w:cs="Arial Unicode MS"/>
          <w:color w:val="000000" w:themeColor="text1"/>
        </w:rPr>
        <w:t xml:space="preserve"> and volunteers on dealing with all forms of abuse, including bullying/cyberbullying, emotional abuse, sexting, sexual abuse and sexual exploitation</w:t>
      </w:r>
    </w:p>
    <w:p w:rsidRPr="00891F3D" w:rsidR="0002078C" w:rsidP="00891F3D" w:rsidRDefault="00000000" w14:paraId="06630BD7"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making sure our response takes the needs of the person experiencing abuse, any bystanders and our </w:t>
      </w:r>
      <w:proofErr w:type="spellStart"/>
      <w:r w:rsidRPr="00891F3D">
        <w:rPr>
          <w:rStyle w:val="None"/>
          <w:rFonts w:eastAsia="Arial Unicode MS" w:cs="Arial Unicode MS"/>
          <w:color w:val="000000" w:themeColor="text1"/>
        </w:rPr>
        <w:t>organisation</w:t>
      </w:r>
      <w:proofErr w:type="spellEnd"/>
      <w:r w:rsidRPr="00891F3D">
        <w:rPr>
          <w:rStyle w:val="None"/>
          <w:rFonts w:eastAsia="Arial Unicode MS" w:cs="Arial Unicode MS"/>
          <w:color w:val="000000" w:themeColor="text1"/>
        </w:rPr>
        <w:t xml:space="preserve"> </w:t>
      </w:r>
      <w:proofErr w:type="gramStart"/>
      <w:r w:rsidRPr="00891F3D">
        <w:rPr>
          <w:rStyle w:val="None"/>
          <w:rFonts w:eastAsia="Arial Unicode MS" w:cs="Arial Unicode MS"/>
          <w:color w:val="000000" w:themeColor="text1"/>
        </w:rPr>
        <w:t>as a whole into</w:t>
      </w:r>
      <w:proofErr w:type="gramEnd"/>
      <w:r w:rsidRPr="00891F3D">
        <w:rPr>
          <w:rStyle w:val="None"/>
          <w:rFonts w:eastAsia="Arial Unicode MS" w:cs="Arial Unicode MS"/>
          <w:color w:val="000000" w:themeColor="text1"/>
        </w:rPr>
        <w:t xml:space="preserve"> account</w:t>
      </w:r>
    </w:p>
    <w:p w:rsidRPr="00891F3D" w:rsidR="0002078C" w:rsidP="00891F3D" w:rsidRDefault="00000000" w14:paraId="3BCDA8EA" w14:textId="77777777">
      <w:pPr>
        <w:pStyle w:val="Heading4"/>
        <w:keepNext w:val="0"/>
        <w:keepLines w:val="0"/>
        <w:numPr>
          <w:ilvl w:val="0"/>
          <w:numId w:val="7"/>
        </w:numPr>
        <w:spacing w:before="0" w:after="0" w:line="276" w:lineRule="auto"/>
        <w:ind w:left="606" w:hanging="249"/>
        <w:rPr>
          <w:rStyle w:val="None"/>
          <w:rFonts w:hint="eastAsia" w:eastAsia="Arial Unicode MS" w:cs="Arial Unicode MS"/>
          <w:color w:val="000000" w:themeColor="text1"/>
        </w:rPr>
      </w:pPr>
      <w:r w:rsidRPr="00891F3D">
        <w:rPr>
          <w:rStyle w:val="None"/>
          <w:rFonts w:eastAsia="Arial Unicode MS" w:cs="Arial Unicode MS"/>
          <w:color w:val="000000" w:themeColor="text1"/>
        </w:rPr>
        <w:t xml:space="preserve">reviewing the plan developed to address online abuse at regular intervals, </w:t>
      </w:r>
      <w:proofErr w:type="gramStart"/>
      <w:r w:rsidRPr="00891F3D">
        <w:rPr>
          <w:rStyle w:val="None"/>
          <w:rFonts w:eastAsia="Arial Unicode MS" w:cs="Arial Unicode MS"/>
          <w:color w:val="000000" w:themeColor="text1"/>
        </w:rPr>
        <w:t>in order to</w:t>
      </w:r>
      <w:proofErr w:type="gramEnd"/>
      <w:r w:rsidRPr="00891F3D">
        <w:rPr>
          <w:rStyle w:val="None"/>
          <w:rFonts w:eastAsia="Arial Unicode MS" w:cs="Arial Unicode MS"/>
          <w:color w:val="000000" w:themeColor="text1"/>
        </w:rPr>
        <w:t xml:space="preserve"> ensure that any problems have been resolved in the long term.</w:t>
      </w:r>
    </w:p>
    <w:p w:rsidRPr="00891F3D" w:rsidR="0002078C" w:rsidP="00891F3D" w:rsidRDefault="00000000" w14:paraId="1F0253A7" w14:textId="77777777">
      <w:pPr>
        <w:pStyle w:val="Heading"/>
        <w:keepNext w:val="0"/>
        <w:keepLines w:val="0"/>
        <w:widowControl w:val="0"/>
        <w:spacing w:before="240" w:after="240"/>
        <w:ind w:left="113"/>
        <w:rPr>
          <w:rStyle w:val="None"/>
          <w:rFonts w:asciiTheme="minorHAnsi" w:hAnsiTheme="minorHAnsi"/>
          <w:b/>
          <w:bCs/>
          <w:sz w:val="24"/>
          <w:szCs w:val="24"/>
          <w:lang w:val="it-IT"/>
        </w:rPr>
      </w:pPr>
      <w:r w:rsidRPr="00891F3D">
        <w:rPr>
          <w:rStyle w:val="None"/>
          <w:rFonts w:asciiTheme="minorHAnsi" w:hAnsiTheme="minorHAnsi"/>
          <w:b/>
          <w:bCs/>
          <w:sz w:val="24"/>
          <w:szCs w:val="24"/>
          <w:lang w:val="it-IT"/>
        </w:rPr>
        <w:t>Related policies and procedures</w:t>
      </w:r>
    </w:p>
    <w:p w:rsidRPr="00EA3298" w:rsidR="0002078C" w:rsidP="00891F3D" w:rsidRDefault="00000000" w14:paraId="653E630F" w14:textId="77777777">
      <w:pPr>
        <w:pStyle w:val="Heading4"/>
        <w:keepNext w:val="0"/>
        <w:keepLines w:val="0"/>
        <w:widowControl w:val="0"/>
        <w:spacing w:before="0" w:after="0" w:line="276" w:lineRule="auto"/>
        <w:ind w:left="113"/>
        <w:rPr>
          <w:rFonts w:eastAsia="InterFace Thin" w:cs="InterFace Thin" w:asciiTheme="minorHAnsi" w:hAnsiTheme="minorHAnsi"/>
          <w:color w:val="000000"/>
          <w:u w:color="000000"/>
        </w:rPr>
      </w:pPr>
      <w:r w:rsidRPr="00EA3298">
        <w:rPr>
          <w:rFonts w:asciiTheme="minorHAnsi" w:hAnsiTheme="minorHAnsi"/>
          <w:color w:val="000000"/>
          <w:u w:color="000000"/>
        </w:rPr>
        <w:t>This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policy</w:t>
      </w:r>
      <w:r w:rsidRPr="00EA3298">
        <w:rPr>
          <w:rStyle w:val="None"/>
          <w:rFonts w:asciiTheme="minorHAnsi" w:hAnsiTheme="minorHAnsi"/>
          <w:color w:val="000000"/>
          <w:spacing w:val="3"/>
          <w:u w:color="000000"/>
        </w:rPr>
        <w:t xml:space="preserve"> </w:t>
      </w:r>
      <w:r w:rsidRPr="00EA3298">
        <w:rPr>
          <w:rFonts w:asciiTheme="minorHAnsi" w:hAnsiTheme="minorHAnsi"/>
          <w:color w:val="000000"/>
          <w:u w:color="000000"/>
        </w:rPr>
        <w:t>statement</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should</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be</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read</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alongside</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BCL</w:t>
      </w:r>
      <w:r w:rsidRPr="00EA3298">
        <w:rPr>
          <w:rStyle w:val="None"/>
          <w:rFonts w:asciiTheme="minorHAnsi" w:hAnsiTheme="minorHAnsi"/>
          <w:color w:val="000000"/>
          <w:spacing w:val="5"/>
          <w:u w:color="000000"/>
        </w:rPr>
        <w:t xml:space="preserve"> Adult &amp; Child Safeguarding P</w:t>
      </w:r>
      <w:r w:rsidRPr="00EA3298">
        <w:rPr>
          <w:rFonts w:asciiTheme="minorHAnsi" w:hAnsiTheme="minorHAnsi"/>
          <w:color w:val="000000"/>
          <w:u w:color="000000"/>
        </w:rPr>
        <w:t>olicies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and</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procedures.</w:t>
      </w:r>
      <w:r w:rsidRPr="00EA3298">
        <w:rPr>
          <w:rStyle w:val="None"/>
          <w:rFonts w:asciiTheme="minorHAnsi" w:hAnsiTheme="minorHAnsi"/>
          <w:color w:val="000000"/>
          <w:spacing w:val="5"/>
          <w:u w:color="000000"/>
        </w:rPr>
        <w:t xml:space="preserve"> </w:t>
      </w:r>
      <w:r w:rsidRPr="00EA3298">
        <w:rPr>
          <w:rFonts w:asciiTheme="minorHAnsi" w:hAnsiTheme="minorHAnsi"/>
          <w:color w:val="000000"/>
          <w:u w:color="000000"/>
        </w:rPr>
        <w:t>All</w:t>
      </w:r>
      <w:r w:rsidRPr="00EA3298">
        <w:rPr>
          <w:rStyle w:val="None"/>
          <w:rFonts w:asciiTheme="minorHAnsi" w:hAnsiTheme="minorHAnsi"/>
          <w:color w:val="000000"/>
          <w:spacing w:val="5"/>
          <w:u w:color="000000"/>
        </w:rPr>
        <w:t xml:space="preserve"> </w:t>
      </w:r>
      <w:proofErr w:type="gramStart"/>
      <w:r w:rsidRPr="00EA3298">
        <w:rPr>
          <w:rFonts w:asciiTheme="minorHAnsi" w:hAnsiTheme="minorHAnsi"/>
          <w:color w:val="000000"/>
          <w:u w:color="000000"/>
        </w:rPr>
        <w:t xml:space="preserve">our </w:t>
      </w:r>
      <w:r w:rsidRPr="00EA3298">
        <w:rPr>
          <w:rStyle w:val="None"/>
          <w:rFonts w:asciiTheme="minorHAnsi" w:hAnsiTheme="minorHAnsi"/>
          <w:color w:val="000000"/>
          <w:spacing w:val="-57"/>
          <w:u w:color="000000"/>
        </w:rPr>
        <w:t xml:space="preserve"> </w:t>
      </w:r>
      <w:r w:rsidRPr="00EA3298">
        <w:rPr>
          <w:rFonts w:asciiTheme="minorHAnsi" w:hAnsiTheme="minorHAnsi"/>
          <w:color w:val="000000"/>
          <w:u w:color="000000"/>
        </w:rPr>
        <w:t>policies</w:t>
      </w:r>
      <w:proofErr w:type="gramEnd"/>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are</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available</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on</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our</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website</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at</w:t>
      </w:r>
      <w:r w:rsidRPr="00EA3298">
        <w:rPr>
          <w:rStyle w:val="None"/>
          <w:rFonts w:asciiTheme="minorHAnsi" w:hAnsiTheme="minorHAnsi"/>
          <w:color w:val="000000"/>
          <w:spacing w:val="7"/>
          <w:u w:color="000000"/>
        </w:rPr>
        <w:t xml:space="preserve"> </w:t>
      </w:r>
      <w:r w:rsidRPr="00EA3298">
        <w:rPr>
          <w:rFonts w:asciiTheme="minorHAnsi" w:hAnsiTheme="minorHAnsi"/>
          <w:color w:val="000000"/>
          <w:u w:color="000000"/>
        </w:rPr>
        <w:t>https://barnescommon.org.uk/about-us/policies/</w:t>
      </w:r>
    </w:p>
    <w:p w:rsidRPr="006D4C7A" w:rsidR="0002078C" w:rsidP="006D4C7A" w:rsidRDefault="00000000" w14:paraId="2F2A753F" w14:textId="77777777">
      <w:pPr>
        <w:pStyle w:val="Heading"/>
        <w:keepNext w:val="0"/>
        <w:keepLines w:val="0"/>
        <w:widowControl w:val="0"/>
        <w:spacing w:before="240" w:after="240"/>
        <w:ind w:left="113"/>
        <w:rPr>
          <w:rStyle w:val="None"/>
          <w:rFonts w:asciiTheme="minorHAnsi" w:hAnsiTheme="minorHAnsi"/>
          <w:b/>
          <w:bCs/>
          <w:sz w:val="24"/>
          <w:szCs w:val="24"/>
          <w:lang w:val="it-IT"/>
        </w:rPr>
      </w:pPr>
      <w:r w:rsidRPr="006D4C7A">
        <w:rPr>
          <w:rStyle w:val="None"/>
          <w:rFonts w:asciiTheme="minorHAnsi" w:hAnsiTheme="minorHAnsi"/>
          <w:b/>
          <w:bCs/>
          <w:sz w:val="24"/>
          <w:szCs w:val="24"/>
          <w:lang w:val="it-IT"/>
        </w:rPr>
        <w:t xml:space="preserve">Senior lead for Safeguarding </w:t>
      </w:r>
    </w:p>
    <w:p w:rsidRPr="00EA3298" w:rsidR="0002078C" w:rsidP="00891F3D" w:rsidRDefault="00000000" w14:paraId="698842F8" w14:textId="77777777">
      <w:pPr>
        <w:pStyle w:val="Heading4"/>
        <w:keepNext w:val="0"/>
        <w:keepLines w:val="0"/>
        <w:widowControl w:val="0"/>
        <w:spacing w:before="0" w:after="0" w:line="276" w:lineRule="auto"/>
        <w:ind w:left="113" w:right="1985"/>
        <w:rPr>
          <w:rFonts w:eastAsia="InterFace Thin" w:cs="InterFace Thin" w:asciiTheme="minorHAnsi" w:hAnsiTheme="minorHAnsi"/>
          <w:color w:val="000000"/>
          <w:u w:color="000000"/>
        </w:rPr>
      </w:pPr>
      <w:r w:rsidRPr="00EA3298">
        <w:rPr>
          <w:rFonts w:asciiTheme="minorHAnsi" w:hAnsiTheme="minorHAnsi"/>
          <w:color w:val="000000"/>
          <w:u w:color="000000"/>
        </w:rPr>
        <w:t xml:space="preserve">Name: Myszka </w:t>
      </w:r>
      <w:proofErr w:type="spellStart"/>
      <w:r w:rsidRPr="00EA3298">
        <w:rPr>
          <w:rFonts w:asciiTheme="minorHAnsi" w:hAnsiTheme="minorHAnsi"/>
          <w:color w:val="000000"/>
          <w:u w:color="000000"/>
        </w:rPr>
        <w:t>Guzkowska</w:t>
      </w:r>
      <w:proofErr w:type="spellEnd"/>
      <w:r w:rsidRPr="00EA3298">
        <w:rPr>
          <w:rFonts w:asciiTheme="minorHAnsi" w:hAnsiTheme="minorHAnsi"/>
          <w:color w:val="000000"/>
          <w:u w:color="000000"/>
        </w:rPr>
        <w:t xml:space="preserve">, BCL Trustee  </w:t>
      </w:r>
      <w:r w:rsidRPr="00EA3298">
        <w:rPr>
          <w:rFonts w:asciiTheme="minorHAnsi" w:hAnsiTheme="minorHAnsi"/>
          <w:color w:val="000000"/>
          <w:u w:color="000000"/>
        </w:rPr>
        <w:tab/>
      </w:r>
    </w:p>
    <w:p w:rsidRPr="00EA3298" w:rsidR="0002078C" w:rsidP="00891F3D" w:rsidRDefault="00000000" w14:paraId="2BBF8803" w14:textId="77777777">
      <w:pPr>
        <w:pStyle w:val="Heading4"/>
        <w:keepNext w:val="0"/>
        <w:keepLines w:val="0"/>
        <w:widowControl w:val="0"/>
        <w:spacing w:before="0" w:after="0" w:line="276" w:lineRule="auto"/>
        <w:ind w:left="113" w:right="1985"/>
        <w:rPr>
          <w:rFonts w:eastAsia="InterFace Thin" w:cs="InterFace Thin" w:asciiTheme="minorHAnsi" w:hAnsiTheme="minorHAnsi"/>
          <w:color w:val="000000"/>
          <w:u w:color="000000"/>
        </w:rPr>
      </w:pPr>
      <w:r w:rsidRPr="00EA3298">
        <w:rPr>
          <w:rFonts w:asciiTheme="minorHAnsi" w:hAnsiTheme="minorHAnsi"/>
          <w:color w:val="000000"/>
          <w:u w:color="000000"/>
        </w:rPr>
        <w:t xml:space="preserve">email: </w:t>
      </w:r>
      <w:hyperlink w:history="1" r:id="rId10">
        <w:r w:rsidRPr="00EA3298">
          <w:rPr>
            <w:rFonts w:asciiTheme="minorHAnsi" w:hAnsiTheme="minorHAnsi"/>
            <w:color w:val="000000"/>
            <w:u w:color="000000"/>
          </w:rPr>
          <w:t>volunteering@barnescommon.org.uk</w:t>
        </w:r>
      </w:hyperlink>
    </w:p>
    <w:p w:rsidRPr="00EA3298" w:rsidR="0002078C" w:rsidP="00891F3D" w:rsidRDefault="00000000" w14:paraId="4B94D5A5" w14:textId="77777777">
      <w:pPr>
        <w:pStyle w:val="Heading4"/>
        <w:keepNext w:val="0"/>
        <w:keepLines w:val="0"/>
        <w:widowControl w:val="0"/>
        <w:spacing w:before="0" w:after="0" w:line="276" w:lineRule="auto"/>
        <w:ind w:left="113" w:right="1985"/>
        <w:rPr>
          <w:rFonts w:eastAsia="InterFace Thin" w:cs="InterFace Thin" w:asciiTheme="minorHAnsi" w:hAnsiTheme="minorHAnsi"/>
          <w:color w:val="000000"/>
          <w:u w:color="000000"/>
        </w:rPr>
      </w:pPr>
      <w:r w:rsidRPr="00EA3298">
        <w:rPr>
          <w:rFonts w:eastAsia="InterFace Thin" w:cs="InterFace Thin" w:asciiTheme="minorHAnsi" w:hAnsiTheme="minorHAnsi"/>
          <w:color w:val="000000"/>
          <w:u w:color="000000"/>
        </w:rPr>
        <w:tab/>
      </w:r>
    </w:p>
    <w:p w:rsidRPr="006D4C7A" w:rsidR="0002078C" w:rsidP="006D4C7A" w:rsidRDefault="00000000" w14:paraId="1118921C" w14:textId="77777777">
      <w:pPr>
        <w:pStyle w:val="Heading"/>
        <w:keepNext w:val="0"/>
        <w:keepLines w:val="0"/>
        <w:widowControl w:val="0"/>
        <w:spacing w:before="240" w:after="240"/>
        <w:ind w:left="113"/>
        <w:rPr>
          <w:rStyle w:val="None"/>
          <w:rFonts w:asciiTheme="minorHAnsi" w:hAnsiTheme="minorHAnsi"/>
          <w:b/>
          <w:bCs/>
          <w:sz w:val="24"/>
          <w:szCs w:val="24"/>
          <w:lang w:val="it-IT"/>
        </w:rPr>
      </w:pPr>
      <w:r w:rsidRPr="006D4C7A">
        <w:rPr>
          <w:rStyle w:val="None"/>
          <w:rFonts w:asciiTheme="minorHAnsi" w:hAnsiTheme="minorHAnsi"/>
          <w:b/>
          <w:bCs/>
          <w:sz w:val="24"/>
          <w:szCs w:val="24"/>
          <w:lang w:val="it-IT"/>
        </w:rPr>
        <w:t>Review</w:t>
      </w:r>
    </w:p>
    <w:p w:rsidRPr="00EA3298" w:rsidR="0002078C" w:rsidP="00891F3D" w:rsidRDefault="00000000" w14:paraId="66D9D098" w14:textId="77777777">
      <w:pPr>
        <w:pStyle w:val="Heading4"/>
        <w:keepNext w:val="0"/>
        <w:keepLines w:val="0"/>
        <w:widowControl w:val="0"/>
        <w:spacing w:before="0" w:after="0" w:line="276" w:lineRule="auto"/>
        <w:ind w:left="113" w:right="1985"/>
        <w:rPr>
          <w:rFonts w:eastAsia="InterFace Thin" w:cs="InterFace Thin" w:asciiTheme="minorHAnsi" w:hAnsiTheme="minorHAnsi"/>
          <w:color w:val="000000"/>
          <w:u w:color="000000"/>
        </w:rPr>
      </w:pPr>
      <w:r w:rsidRPr="00EA3298">
        <w:rPr>
          <w:rFonts w:asciiTheme="minorHAnsi" w:hAnsiTheme="minorHAnsi"/>
          <w:color w:val="000000"/>
          <w:u w:color="000000"/>
        </w:rPr>
        <w:t xml:space="preserve">This policy will be reviewed every three years or sooner if circumstances change. </w:t>
      </w:r>
    </w:p>
    <w:p w:rsidRPr="00EA3298" w:rsidR="0002078C" w:rsidP="00891F3D" w:rsidRDefault="10F0FFD7" w14:paraId="4A3D23D4" w14:textId="40AEC720">
      <w:pPr>
        <w:pStyle w:val="Heading4"/>
        <w:keepNext w:val="0"/>
        <w:keepLines w:val="0"/>
        <w:widowControl w:val="0"/>
        <w:tabs>
          <w:tab w:val="left" w:leader="dot" w:pos="8538"/>
        </w:tabs>
        <w:spacing w:before="0" w:after="0" w:line="276" w:lineRule="auto"/>
        <w:ind w:left="113"/>
        <w:rPr>
          <w:rFonts w:asciiTheme="minorHAnsi" w:hAnsiTheme="minorHAnsi"/>
          <w:color w:val="000000" w:themeColor="text1"/>
        </w:rPr>
      </w:pPr>
      <w:r w:rsidRPr="00EA3298">
        <w:rPr>
          <w:rFonts w:asciiTheme="minorHAnsi" w:hAnsiTheme="minorHAnsi"/>
          <w:color w:val="000000"/>
        </w:rPr>
        <w:t>This</w:t>
      </w:r>
      <w:r w:rsidRPr="00EA3298">
        <w:rPr>
          <w:rStyle w:val="None"/>
          <w:rFonts w:asciiTheme="minorHAnsi" w:hAnsiTheme="minorHAnsi"/>
          <w:color w:val="000000"/>
          <w:spacing w:val="3"/>
        </w:rPr>
        <w:t xml:space="preserve"> </w:t>
      </w:r>
      <w:r w:rsidRPr="00EA3298">
        <w:rPr>
          <w:rFonts w:asciiTheme="minorHAnsi" w:hAnsiTheme="minorHAnsi"/>
          <w:color w:val="000000"/>
        </w:rPr>
        <w:t>policy</w:t>
      </w:r>
      <w:r w:rsidRPr="00EA3298">
        <w:rPr>
          <w:rStyle w:val="None"/>
          <w:rFonts w:asciiTheme="minorHAnsi" w:hAnsiTheme="minorHAnsi"/>
          <w:color w:val="000000"/>
          <w:spacing w:val="3"/>
        </w:rPr>
        <w:t xml:space="preserve"> </w:t>
      </w:r>
      <w:r w:rsidRPr="00EA3298">
        <w:rPr>
          <w:rFonts w:asciiTheme="minorHAnsi" w:hAnsiTheme="minorHAnsi"/>
          <w:color w:val="000000"/>
        </w:rPr>
        <w:t>was</w:t>
      </w:r>
      <w:r w:rsidRPr="00EA3298">
        <w:rPr>
          <w:rStyle w:val="None"/>
          <w:rFonts w:asciiTheme="minorHAnsi" w:hAnsiTheme="minorHAnsi"/>
          <w:color w:val="000000"/>
          <w:spacing w:val="3"/>
        </w:rPr>
        <w:t xml:space="preserve"> </w:t>
      </w:r>
      <w:r w:rsidRPr="00EA3298">
        <w:rPr>
          <w:rFonts w:asciiTheme="minorHAnsi" w:hAnsiTheme="minorHAnsi"/>
          <w:color w:val="000000"/>
        </w:rPr>
        <w:t>last</w:t>
      </w:r>
      <w:r w:rsidRPr="00EA3298">
        <w:rPr>
          <w:rStyle w:val="None"/>
          <w:rFonts w:asciiTheme="minorHAnsi" w:hAnsiTheme="minorHAnsi"/>
          <w:color w:val="000000"/>
          <w:spacing w:val="3"/>
        </w:rPr>
        <w:t xml:space="preserve"> </w:t>
      </w:r>
      <w:r w:rsidRPr="00EA3298">
        <w:rPr>
          <w:rFonts w:asciiTheme="minorHAnsi" w:hAnsiTheme="minorHAnsi"/>
          <w:color w:val="000000"/>
        </w:rPr>
        <w:t>reviewed</w:t>
      </w:r>
      <w:r w:rsidRPr="00EA3298">
        <w:rPr>
          <w:rStyle w:val="None"/>
          <w:rFonts w:asciiTheme="minorHAnsi" w:hAnsiTheme="minorHAnsi"/>
          <w:color w:val="000000"/>
          <w:spacing w:val="3"/>
        </w:rPr>
        <w:t xml:space="preserve"> </w:t>
      </w:r>
      <w:r w:rsidRPr="00EA3298">
        <w:rPr>
          <w:rFonts w:asciiTheme="minorHAnsi" w:hAnsiTheme="minorHAnsi"/>
          <w:color w:val="000000"/>
        </w:rPr>
        <w:t>on: February 2025</w:t>
      </w:r>
    </w:p>
    <w:sectPr w:rsidRPr="00EA3298" w:rsidR="0002078C">
      <w:headerReference w:type="default" r:id="rId11"/>
      <w:footerReference w:type="even" r:id="rId12"/>
      <w:footerReference w:type="default" r:id="rId13"/>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46E" w:rsidRDefault="00B4046E" w14:paraId="0D68A1A4" w14:textId="77777777">
      <w:r>
        <w:separator/>
      </w:r>
    </w:p>
  </w:endnote>
  <w:endnote w:type="continuationSeparator" w:id="0">
    <w:p w:rsidR="00B4046E" w:rsidRDefault="00B4046E" w14:paraId="66DC0B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Thin">
    <w:altName w:val="Calibri"/>
    <w:panose1 w:val="020B0604020202020204"/>
    <w:charset w:val="00"/>
    <w:family w:val="roman"/>
    <w:pitch w:val="default"/>
  </w:font>
  <w:font w:name="InterFace Black">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580227"/>
      <w:docPartObj>
        <w:docPartGallery w:val="Page Numbers (Bottom of Page)"/>
        <w:docPartUnique/>
      </w:docPartObj>
    </w:sdtPr>
    <w:sdtContent>
      <w:p w:rsidR="00360F70" w:rsidP="005042BF" w:rsidRDefault="00360F70" w14:paraId="5BE86B54" w14:textId="50F7364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6D4C7A" w:rsidRDefault="006D4C7A" w14:paraId="7FED1A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008736"/>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360F70" w:rsidR="00360F70" w:rsidP="005042BF" w:rsidRDefault="00360F70" w14:paraId="2904B1B3" w14:textId="6B469D36">
        <w:pPr>
          <w:pStyle w:val="Footer"/>
          <w:framePr w:wrap="none" w:hAnchor="margin" w:vAnchor="text" w:xAlign="center" w:y="1"/>
          <w:rPr>
            <w:rStyle w:val="PageNumber"/>
            <w:rFonts w:asciiTheme="minorHAnsi" w:hAnsiTheme="minorHAnsi"/>
            <w:sz w:val="18"/>
            <w:szCs w:val="18"/>
          </w:rPr>
        </w:pPr>
        <w:r w:rsidRPr="00360F70">
          <w:rPr>
            <w:rStyle w:val="PageNumber"/>
            <w:rFonts w:asciiTheme="minorHAnsi" w:hAnsiTheme="minorHAnsi"/>
            <w:sz w:val="18"/>
            <w:szCs w:val="18"/>
          </w:rPr>
          <w:fldChar w:fldCharType="begin"/>
        </w:r>
        <w:r w:rsidRPr="00360F70">
          <w:rPr>
            <w:rStyle w:val="PageNumber"/>
            <w:rFonts w:asciiTheme="minorHAnsi" w:hAnsiTheme="minorHAnsi"/>
            <w:sz w:val="18"/>
            <w:szCs w:val="18"/>
          </w:rPr>
          <w:instrText xml:space="preserve"> PAGE </w:instrText>
        </w:r>
        <w:r w:rsidRPr="00360F70">
          <w:rPr>
            <w:rStyle w:val="PageNumber"/>
            <w:rFonts w:asciiTheme="minorHAnsi" w:hAnsiTheme="minorHAnsi"/>
            <w:sz w:val="18"/>
            <w:szCs w:val="18"/>
          </w:rPr>
          <w:fldChar w:fldCharType="separate"/>
        </w:r>
        <w:r w:rsidRPr="00360F70">
          <w:rPr>
            <w:rStyle w:val="PageNumber"/>
            <w:rFonts w:asciiTheme="minorHAnsi" w:hAnsiTheme="minorHAnsi"/>
            <w:noProof/>
            <w:sz w:val="18"/>
            <w:szCs w:val="18"/>
          </w:rPr>
          <w:t>1</w:t>
        </w:r>
        <w:r w:rsidRPr="00360F70">
          <w:rPr>
            <w:rStyle w:val="PageNumber"/>
            <w:rFonts w:asciiTheme="minorHAnsi" w:hAnsiTheme="minorHAnsi"/>
            <w:sz w:val="18"/>
            <w:szCs w:val="18"/>
          </w:rPr>
          <w:fldChar w:fldCharType="end"/>
        </w:r>
      </w:p>
    </w:sdtContent>
  </w:sdt>
  <w:p w:rsidR="0002078C" w:rsidRDefault="0002078C" w14:paraId="16B2ED69" w14:textId="1E20A905">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46E" w:rsidRDefault="00B4046E" w14:paraId="0D1C7EE1" w14:textId="77777777">
      <w:r>
        <w:separator/>
      </w:r>
    </w:p>
  </w:footnote>
  <w:footnote w:type="continuationSeparator" w:id="0">
    <w:p w:rsidR="00B4046E" w:rsidRDefault="00B4046E" w14:paraId="385238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360F70" w:rsidP="00360F70" w:rsidRDefault="00360F70" w14:paraId="0872FA54"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7F46A834" wp14:editId="54AFCD79">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360F70" w:rsidP="00360F70" w:rsidRDefault="00360F70" w14:paraId="3DFA280E"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360F70" w:rsidP="00360F70" w:rsidRDefault="00360F70" w14:paraId="40DF7C20"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776A7B16" wp14:editId="4B00FCEB">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w14:anchorId="1E12F812">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0043B1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360F70" w:rsidP="00360F70" w:rsidRDefault="00360F70" w14:paraId="58A9A5B3"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v3jXqOAVqWKVSe" int2:id="ZDBXI07B">
      <int2:state int2:value="Rejected" int2:type="AugLoop_Text_Critique"/>
    </int2:textHash>
    <int2:textHash int2:hashCode="Z25vNc/Bc/c/6p" int2:id="8KwND9CW">
      <int2:state int2:value="Rejected" int2:type="AugLoop_Text_Critique"/>
    </int2:textHash>
    <int2:textHash int2:hashCode="xQy+KnIliT8rxm" int2:id="r7J3qXlv">
      <int2:state int2:value="Rejected" int2:type="AugLoop_Text_Critique"/>
    </int2:textHash>
    <int2:textHash int2:hashCode="m/C6mGJeQTWOW1" int2:id="sqppCOL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EF50"/>
    <w:multiLevelType w:val="hybridMultilevel"/>
    <w:tmpl w:val="7D242B86"/>
    <w:numStyleLink w:val="ImportedStyle1"/>
  </w:abstractNum>
  <w:abstractNum w:abstractNumId="1" w15:restartNumberingAfterBreak="0">
    <w:nsid w:val="1528B9FE"/>
    <w:multiLevelType w:val="hybridMultilevel"/>
    <w:tmpl w:val="7D242B86"/>
    <w:styleLink w:val="ImportedStyle1"/>
    <w:lvl w:ilvl="0" w:tplc="0DCEF948">
      <w:start w:val="1"/>
      <w:numFmt w:val="bullet"/>
      <w:lvlText w:val="-"/>
      <w:lvlJc w:val="left"/>
      <w:pPr>
        <w:tabs>
          <w:tab w:val="left" w:pos="354"/>
        </w:tabs>
        <w:ind w:left="353"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sz w:val="26"/>
        <w:szCs w:val="26"/>
        <w:highlight w:val="none"/>
        <w:vertAlign w:val="baseline"/>
      </w:rPr>
    </w:lvl>
    <w:lvl w:ilvl="1" w:tplc="C798C044">
      <w:start w:val="1"/>
      <w:numFmt w:val="bullet"/>
      <w:lvlText w:val="•"/>
      <w:lvlJc w:val="left"/>
      <w:pPr>
        <w:tabs>
          <w:tab w:val="left" w:pos="354"/>
        </w:tabs>
        <w:ind w:left="1308"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2" w:tplc="9238039A">
      <w:start w:val="1"/>
      <w:numFmt w:val="bullet"/>
      <w:lvlText w:val="•"/>
      <w:lvlJc w:val="left"/>
      <w:pPr>
        <w:tabs>
          <w:tab w:val="left" w:pos="354"/>
        </w:tabs>
        <w:ind w:left="2257"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3" w:tplc="91F604B6">
      <w:start w:val="1"/>
      <w:numFmt w:val="bullet"/>
      <w:lvlText w:val="•"/>
      <w:lvlJc w:val="left"/>
      <w:pPr>
        <w:tabs>
          <w:tab w:val="left" w:pos="354"/>
        </w:tabs>
        <w:ind w:left="3205"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4" w:tplc="03180908">
      <w:start w:val="1"/>
      <w:numFmt w:val="bullet"/>
      <w:lvlText w:val="•"/>
      <w:lvlJc w:val="left"/>
      <w:pPr>
        <w:tabs>
          <w:tab w:val="left" w:pos="354"/>
        </w:tabs>
        <w:ind w:left="4154"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5" w:tplc="EC9A94A2">
      <w:start w:val="1"/>
      <w:numFmt w:val="bullet"/>
      <w:lvlText w:val="•"/>
      <w:lvlJc w:val="left"/>
      <w:pPr>
        <w:tabs>
          <w:tab w:val="left" w:pos="354"/>
        </w:tabs>
        <w:ind w:left="5102"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6" w:tplc="848EA058">
      <w:start w:val="1"/>
      <w:numFmt w:val="bullet"/>
      <w:lvlText w:val="•"/>
      <w:lvlJc w:val="left"/>
      <w:pPr>
        <w:tabs>
          <w:tab w:val="left" w:pos="354"/>
        </w:tabs>
        <w:ind w:left="6051"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7" w:tplc="C194F454">
      <w:start w:val="1"/>
      <w:numFmt w:val="bullet"/>
      <w:lvlText w:val="•"/>
      <w:lvlJc w:val="left"/>
      <w:pPr>
        <w:tabs>
          <w:tab w:val="left" w:pos="354"/>
        </w:tabs>
        <w:ind w:left="6999"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8" w:tplc="C5B400DC">
      <w:start w:val="1"/>
      <w:numFmt w:val="bullet"/>
      <w:lvlText w:val="•"/>
      <w:lvlJc w:val="left"/>
      <w:pPr>
        <w:tabs>
          <w:tab w:val="left" w:pos="354"/>
        </w:tabs>
        <w:ind w:left="7948"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abstractNum>
  <w:abstractNum w:abstractNumId="2" w15:restartNumberingAfterBreak="0">
    <w:nsid w:val="55FA1608"/>
    <w:multiLevelType w:val="hybridMultilevel"/>
    <w:tmpl w:val="7EEE0526"/>
    <w:lvl w:ilvl="0" w:tplc="05AABB38">
      <w:start w:val="1"/>
      <w:numFmt w:val="bullet"/>
      <w:lvlText w:val=""/>
      <w:lvlJc w:val="left"/>
      <w:pPr>
        <w:ind w:left="360" w:hanging="247"/>
      </w:pPr>
      <w:rPr>
        <w:rFonts w:hint="default" w:ascii="Symbol" w:hAnsi="Symbol"/>
        <w:b w:val="0"/>
        <w:bCs w:val="0"/>
        <w:i w:val="0"/>
        <w:iCs w:val="0"/>
        <w:caps w:val="0"/>
        <w:smallCaps w:val="0"/>
        <w:strike w:val="0"/>
        <w:dstrike w:val="0"/>
        <w:outline w:val="0"/>
        <w:emboss w:val="0"/>
        <w:imprint w:val="0"/>
        <w:color w:val="000000" w:themeColor="text1"/>
        <w:spacing w:val="0"/>
        <w:w w:val="100"/>
        <w:kern w:val="0"/>
        <w:position w:val="0"/>
        <w:sz w:val="26"/>
        <w:szCs w:val="26"/>
        <w:highlight w:val="none"/>
        <w:vertAlign w:val="baseline"/>
      </w:rPr>
    </w:lvl>
    <w:lvl w:ilvl="1" w:tplc="FFFFFFFF">
      <w:start w:val="1"/>
      <w:numFmt w:val="bullet"/>
      <w:lvlText w:val="•"/>
      <w:lvlJc w:val="left"/>
      <w:pPr>
        <w:tabs>
          <w:tab w:val="left" w:pos="355"/>
        </w:tabs>
        <w:ind w:left="1309"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2" w:tplc="FFFFFFFF">
      <w:start w:val="1"/>
      <w:numFmt w:val="bullet"/>
      <w:lvlText w:val="•"/>
      <w:lvlJc w:val="left"/>
      <w:pPr>
        <w:tabs>
          <w:tab w:val="left" w:pos="355"/>
        </w:tabs>
        <w:ind w:left="2258"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3" w:tplc="FFFFFFFF">
      <w:start w:val="1"/>
      <w:numFmt w:val="bullet"/>
      <w:lvlText w:val="•"/>
      <w:lvlJc w:val="left"/>
      <w:pPr>
        <w:tabs>
          <w:tab w:val="left" w:pos="355"/>
        </w:tabs>
        <w:ind w:left="3206"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4" w:tplc="FFFFFFFF">
      <w:start w:val="1"/>
      <w:numFmt w:val="bullet"/>
      <w:lvlText w:val="•"/>
      <w:lvlJc w:val="left"/>
      <w:pPr>
        <w:tabs>
          <w:tab w:val="left" w:pos="355"/>
        </w:tabs>
        <w:ind w:left="4155"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5" w:tplc="FFFFFFFF">
      <w:start w:val="1"/>
      <w:numFmt w:val="bullet"/>
      <w:lvlText w:val="•"/>
      <w:lvlJc w:val="left"/>
      <w:pPr>
        <w:tabs>
          <w:tab w:val="left" w:pos="355"/>
        </w:tabs>
        <w:ind w:left="5103"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6" w:tplc="FFFFFFFF">
      <w:start w:val="1"/>
      <w:numFmt w:val="bullet"/>
      <w:lvlText w:val="•"/>
      <w:lvlJc w:val="left"/>
      <w:pPr>
        <w:tabs>
          <w:tab w:val="left" w:pos="355"/>
        </w:tabs>
        <w:ind w:left="6052"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7" w:tplc="FFFFFFFF">
      <w:start w:val="1"/>
      <w:numFmt w:val="bullet"/>
      <w:lvlText w:val="•"/>
      <w:lvlJc w:val="left"/>
      <w:pPr>
        <w:tabs>
          <w:tab w:val="left" w:pos="355"/>
        </w:tabs>
        <w:ind w:left="7000"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lvl w:ilvl="8" w:tplc="FFFFFFFF">
      <w:start w:val="1"/>
      <w:numFmt w:val="bullet"/>
      <w:lvlText w:val="•"/>
      <w:lvlJc w:val="left"/>
      <w:pPr>
        <w:tabs>
          <w:tab w:val="left" w:pos="355"/>
        </w:tabs>
        <w:ind w:left="7949" w:hanging="241"/>
      </w:pPr>
      <w:rPr>
        <w:rFonts w:ascii="Arial" w:hAnsi="Arial" w:eastAsia="Arial" w:cs="Arial"/>
        <w:b w:val="0"/>
        <w:bCs w:val="0"/>
        <w:i w:val="0"/>
        <w:iCs w:val="0"/>
        <w:caps w:val="0"/>
        <w:smallCaps w:val="0"/>
        <w:strike w:val="0"/>
        <w:dstrike w:val="0"/>
        <w:outline w:val="0"/>
        <w:emboss w:val="0"/>
        <w:imprint w:val="0"/>
        <w:color w:val="EE220C"/>
        <w:spacing w:val="0"/>
        <w:w w:val="100"/>
        <w:kern w:val="0"/>
        <w:position w:val="0"/>
        <w:highlight w:val="none"/>
        <w:vertAlign w:val="baseline"/>
      </w:rPr>
    </w:lvl>
  </w:abstractNum>
  <w:abstractNum w:abstractNumId="3" w15:restartNumberingAfterBreak="0">
    <w:nsid w:val="5A810174"/>
    <w:multiLevelType w:val="hybridMultilevel"/>
    <w:tmpl w:val="079C3D52"/>
    <w:styleLink w:val="ImportedStyle2"/>
    <w:lvl w:ilvl="0" w:tplc="F9B2E2A8">
      <w:start w:val="1"/>
      <w:numFmt w:val="bullet"/>
      <w:lvlText w:val="•"/>
      <w:lvlJc w:val="left"/>
      <w:pPr>
        <w:tabs>
          <w:tab w:val="left" w:pos="294"/>
        </w:tabs>
        <w:ind w:left="293"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1A4E658">
      <w:start w:val="1"/>
      <w:numFmt w:val="bullet"/>
      <w:lvlText w:val="•"/>
      <w:lvlJc w:val="left"/>
      <w:pPr>
        <w:tabs>
          <w:tab w:val="left" w:pos="294"/>
        </w:tabs>
        <w:ind w:left="1254"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978D2A0">
      <w:start w:val="1"/>
      <w:numFmt w:val="bullet"/>
      <w:lvlText w:val="•"/>
      <w:lvlJc w:val="left"/>
      <w:pPr>
        <w:tabs>
          <w:tab w:val="left" w:pos="294"/>
        </w:tabs>
        <w:ind w:left="2209"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7448AA6">
      <w:start w:val="1"/>
      <w:numFmt w:val="bullet"/>
      <w:lvlText w:val="•"/>
      <w:lvlJc w:val="left"/>
      <w:pPr>
        <w:tabs>
          <w:tab w:val="left" w:pos="294"/>
        </w:tabs>
        <w:ind w:left="3163"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DFEAD04">
      <w:start w:val="1"/>
      <w:numFmt w:val="bullet"/>
      <w:lvlText w:val="•"/>
      <w:lvlJc w:val="left"/>
      <w:pPr>
        <w:tabs>
          <w:tab w:val="left" w:pos="294"/>
        </w:tabs>
        <w:ind w:left="4118"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64EF7E0">
      <w:start w:val="1"/>
      <w:numFmt w:val="bullet"/>
      <w:lvlText w:val="•"/>
      <w:lvlJc w:val="left"/>
      <w:pPr>
        <w:tabs>
          <w:tab w:val="left" w:pos="294"/>
        </w:tabs>
        <w:ind w:left="5072"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3A255C4">
      <w:start w:val="1"/>
      <w:numFmt w:val="bullet"/>
      <w:lvlText w:val="•"/>
      <w:lvlJc w:val="left"/>
      <w:pPr>
        <w:tabs>
          <w:tab w:val="left" w:pos="294"/>
        </w:tabs>
        <w:ind w:left="6027"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120C6A6">
      <w:start w:val="1"/>
      <w:numFmt w:val="bullet"/>
      <w:lvlText w:val="•"/>
      <w:lvlJc w:val="left"/>
      <w:pPr>
        <w:tabs>
          <w:tab w:val="left" w:pos="294"/>
        </w:tabs>
        <w:ind w:left="6981"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2B4BF4C">
      <w:start w:val="1"/>
      <w:numFmt w:val="bullet"/>
      <w:lvlText w:val="•"/>
      <w:lvlJc w:val="left"/>
      <w:pPr>
        <w:tabs>
          <w:tab w:val="left" w:pos="294"/>
        </w:tabs>
        <w:ind w:left="7936"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52DD22C"/>
    <w:multiLevelType w:val="hybridMultilevel"/>
    <w:tmpl w:val="079C3D52"/>
    <w:numStyleLink w:val="ImportedStyle2"/>
  </w:abstractNum>
  <w:num w:numId="1" w16cid:durableId="841898875">
    <w:abstractNumId w:val="1"/>
  </w:num>
  <w:num w:numId="2" w16cid:durableId="466318917">
    <w:abstractNumId w:val="0"/>
  </w:num>
  <w:num w:numId="3" w16cid:durableId="302276396">
    <w:abstractNumId w:val="3"/>
  </w:num>
  <w:num w:numId="4" w16cid:durableId="1779593952">
    <w:abstractNumId w:val="4"/>
  </w:num>
  <w:num w:numId="5" w16cid:durableId="1892769757">
    <w:abstractNumId w:val="4"/>
    <w:lvlOverride w:ilvl="0">
      <w:lvl w:ilvl="0" w:tplc="01A69D22">
        <w:start w:val="1"/>
        <w:numFmt w:val="bullet"/>
        <w:lvlText w:val="•"/>
        <w:lvlJc w:val="left"/>
        <w:pPr>
          <w:tabs>
            <w:tab w:val="left" w:pos="294"/>
          </w:tabs>
          <w:ind w:left="293"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8C223C">
        <w:start w:val="1"/>
        <w:numFmt w:val="bullet"/>
        <w:lvlText w:val="•"/>
        <w:lvlJc w:val="left"/>
        <w:pPr>
          <w:tabs>
            <w:tab w:val="left" w:pos="294"/>
          </w:tabs>
          <w:ind w:left="1254"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AE43C0">
        <w:start w:val="1"/>
        <w:numFmt w:val="bullet"/>
        <w:lvlText w:val="•"/>
        <w:lvlJc w:val="left"/>
        <w:pPr>
          <w:tabs>
            <w:tab w:val="left" w:pos="294"/>
          </w:tabs>
          <w:ind w:left="2209"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1C986C">
        <w:start w:val="1"/>
        <w:numFmt w:val="bullet"/>
        <w:lvlText w:val="•"/>
        <w:lvlJc w:val="left"/>
        <w:pPr>
          <w:tabs>
            <w:tab w:val="left" w:pos="294"/>
          </w:tabs>
          <w:ind w:left="3163"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AA25CC">
        <w:start w:val="1"/>
        <w:numFmt w:val="bullet"/>
        <w:lvlText w:val="•"/>
        <w:lvlJc w:val="left"/>
        <w:pPr>
          <w:tabs>
            <w:tab w:val="left" w:pos="294"/>
          </w:tabs>
          <w:ind w:left="4118"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9261A4">
        <w:start w:val="1"/>
        <w:numFmt w:val="bullet"/>
        <w:lvlText w:val="•"/>
        <w:lvlJc w:val="left"/>
        <w:pPr>
          <w:tabs>
            <w:tab w:val="left" w:pos="294"/>
          </w:tabs>
          <w:ind w:left="5072"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A00127A">
        <w:start w:val="1"/>
        <w:numFmt w:val="bullet"/>
        <w:lvlText w:val="•"/>
        <w:lvlJc w:val="left"/>
        <w:pPr>
          <w:tabs>
            <w:tab w:val="left" w:pos="294"/>
          </w:tabs>
          <w:ind w:left="6027"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BB43748">
        <w:start w:val="1"/>
        <w:numFmt w:val="bullet"/>
        <w:lvlText w:val="•"/>
        <w:lvlJc w:val="left"/>
        <w:pPr>
          <w:tabs>
            <w:tab w:val="left" w:pos="294"/>
          </w:tabs>
          <w:ind w:left="6981"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AA25F4">
        <w:start w:val="1"/>
        <w:numFmt w:val="bullet"/>
        <w:lvlText w:val="•"/>
        <w:lvlJc w:val="left"/>
        <w:pPr>
          <w:tabs>
            <w:tab w:val="left" w:pos="294"/>
          </w:tabs>
          <w:ind w:left="7936" w:hanging="181"/>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389041458">
    <w:abstractNumId w:val="4"/>
    <w:lvlOverride w:ilvl="0">
      <w:lvl w:ilvl="0" w:tplc="01A69D22">
        <w:start w:val="1"/>
        <w:numFmt w:val="bullet"/>
        <w:lvlText w:val="•"/>
        <w:lvlJc w:val="left"/>
        <w:pPr>
          <w:tabs>
            <w:tab w:val="left" w:pos="356"/>
          </w:tabs>
          <w:ind w:left="293"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8C223C">
        <w:start w:val="1"/>
        <w:numFmt w:val="bullet"/>
        <w:lvlText w:val="•"/>
        <w:lvlJc w:val="left"/>
        <w:pPr>
          <w:tabs>
            <w:tab w:val="left" w:pos="356"/>
          </w:tabs>
          <w:ind w:left="1254"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AE43C0">
        <w:start w:val="1"/>
        <w:numFmt w:val="bullet"/>
        <w:lvlText w:val="•"/>
        <w:lvlJc w:val="left"/>
        <w:pPr>
          <w:tabs>
            <w:tab w:val="left" w:pos="356"/>
          </w:tabs>
          <w:ind w:left="2209"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1C986C">
        <w:start w:val="1"/>
        <w:numFmt w:val="bullet"/>
        <w:lvlText w:val="•"/>
        <w:lvlJc w:val="left"/>
        <w:pPr>
          <w:tabs>
            <w:tab w:val="left" w:pos="356"/>
          </w:tabs>
          <w:ind w:left="3163"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AA25CC">
        <w:start w:val="1"/>
        <w:numFmt w:val="bullet"/>
        <w:lvlText w:val="•"/>
        <w:lvlJc w:val="left"/>
        <w:pPr>
          <w:tabs>
            <w:tab w:val="left" w:pos="356"/>
          </w:tabs>
          <w:ind w:left="4118"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9261A4">
        <w:start w:val="1"/>
        <w:numFmt w:val="bullet"/>
        <w:lvlText w:val="•"/>
        <w:lvlJc w:val="left"/>
        <w:pPr>
          <w:tabs>
            <w:tab w:val="left" w:pos="356"/>
          </w:tabs>
          <w:ind w:left="5072"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A00127A">
        <w:start w:val="1"/>
        <w:numFmt w:val="bullet"/>
        <w:lvlText w:val="•"/>
        <w:lvlJc w:val="left"/>
        <w:pPr>
          <w:tabs>
            <w:tab w:val="left" w:pos="356"/>
          </w:tabs>
          <w:ind w:left="6027"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BB43748">
        <w:start w:val="1"/>
        <w:numFmt w:val="bullet"/>
        <w:lvlText w:val="•"/>
        <w:lvlJc w:val="left"/>
        <w:pPr>
          <w:tabs>
            <w:tab w:val="left" w:pos="356"/>
          </w:tabs>
          <w:ind w:left="6981"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AA25F4">
        <w:start w:val="1"/>
        <w:numFmt w:val="bullet"/>
        <w:lvlText w:val="•"/>
        <w:lvlJc w:val="left"/>
        <w:pPr>
          <w:tabs>
            <w:tab w:val="left" w:pos="356"/>
          </w:tabs>
          <w:ind w:left="7936" w:hanging="18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85599459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F0FFD7"/>
    <w:rsid w:val="0002078C"/>
    <w:rsid w:val="0026443A"/>
    <w:rsid w:val="00360F70"/>
    <w:rsid w:val="005A4BBB"/>
    <w:rsid w:val="005C6A01"/>
    <w:rsid w:val="006D4C7A"/>
    <w:rsid w:val="00891F3D"/>
    <w:rsid w:val="008E308E"/>
    <w:rsid w:val="00A947FB"/>
    <w:rsid w:val="00B4046E"/>
    <w:rsid w:val="00BB5A8B"/>
    <w:rsid w:val="00C86D45"/>
    <w:rsid w:val="00EA3298"/>
    <w:rsid w:val="00FF6BC2"/>
    <w:rsid w:val="10F0FFD7"/>
    <w:rsid w:val="1F153861"/>
    <w:rsid w:val="2D6FDBED"/>
    <w:rsid w:val="2FD64A4E"/>
    <w:rsid w:val="31367D6D"/>
    <w:rsid w:val="34C37D3C"/>
    <w:rsid w:val="44CAF5FA"/>
    <w:rsid w:val="50277F7D"/>
    <w:rsid w:val="5E80736E"/>
    <w:rsid w:val="78418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E6E1C4"/>
  <w15:docId w15:val="{3AED3A31-FB6B-4DF7-B349-9CC0B3BDB4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4">
    <w:name w:val="heading 4"/>
    <w:next w:val="Body"/>
    <w:uiPriority w:val="9"/>
    <w:unhideWhenUsed/>
    <w:qFormat/>
    <w:pPr>
      <w:keepNext/>
      <w:keepLines/>
      <w:spacing w:before="280" w:after="80"/>
      <w:outlineLvl w:val="3"/>
    </w:pPr>
    <w:rPr>
      <w:rFonts w:ascii="Arial" w:hAnsi="Arial" w:eastAsia="Arial" w:cs="Arial"/>
      <w:color w:val="666666"/>
      <w:sz w:val="24"/>
      <w:szCs w:val="24"/>
      <w:u w:color="666666"/>
      <w:lang w:val="en-US"/>
    </w:rPr>
  </w:style>
  <w:style w:type="paragraph" w:styleId="Heading5">
    <w:name w:val="heading 5"/>
    <w:next w:val="Body"/>
    <w:uiPriority w:val="9"/>
    <w:unhideWhenUsed/>
    <w:qFormat/>
    <w:pPr>
      <w:keepNext/>
      <w:keepLines/>
      <w:spacing w:before="240" w:after="80"/>
      <w:outlineLvl w:val="4"/>
    </w:pPr>
    <w:rPr>
      <w:rFonts w:ascii="Arial" w:hAnsi="Arial" w:cs="Arial Unicode MS"/>
      <w:color w:val="666666"/>
      <w:sz w:val="22"/>
      <w:szCs w:val="22"/>
      <w:u w:color="66666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paragraph" w:styleId="Heading" w:customStyle="1">
    <w:name w:val="Heading"/>
    <w:next w:val="Body"/>
    <w:pPr>
      <w:keepNext/>
      <w:keepLines/>
      <w:spacing w:before="400" w:after="120" w:line="276" w:lineRule="auto"/>
      <w:outlineLvl w:val="0"/>
    </w:pPr>
    <w:rPr>
      <w:rFonts w:ascii="Arial" w:hAnsi="Arial" w:cs="Arial Unicode MS"/>
      <w:color w:val="000000"/>
      <w:sz w:val="40"/>
      <w:szCs w:val="40"/>
      <w:u w:color="000000"/>
      <w14:textOutline w14:w="0"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table" w:styleId="TableGrid">
    <w:name w:val="Table Grid"/>
    <w:basedOn w:val="TableNormal"/>
    <w:uiPriority w:val="39"/>
    <w:rsid w:val="00FF6B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C7A"/>
    <w:pPr>
      <w:tabs>
        <w:tab w:val="center" w:pos="4513"/>
        <w:tab w:val="right" w:pos="9026"/>
      </w:tabs>
    </w:pPr>
  </w:style>
  <w:style w:type="character" w:styleId="HeaderChar" w:customStyle="1">
    <w:name w:val="Header Char"/>
    <w:basedOn w:val="DefaultParagraphFont"/>
    <w:link w:val="Header"/>
    <w:uiPriority w:val="99"/>
    <w:rsid w:val="006D4C7A"/>
    <w:rPr>
      <w:sz w:val="24"/>
      <w:szCs w:val="24"/>
      <w:lang w:val="en-US" w:eastAsia="en-US"/>
    </w:rPr>
  </w:style>
  <w:style w:type="paragraph" w:styleId="Footer">
    <w:name w:val="footer"/>
    <w:basedOn w:val="Normal"/>
    <w:link w:val="FooterChar"/>
    <w:uiPriority w:val="99"/>
    <w:unhideWhenUsed/>
    <w:rsid w:val="006D4C7A"/>
    <w:pPr>
      <w:tabs>
        <w:tab w:val="center" w:pos="4513"/>
        <w:tab w:val="right" w:pos="9026"/>
      </w:tabs>
    </w:pPr>
  </w:style>
  <w:style w:type="character" w:styleId="FooterChar" w:customStyle="1">
    <w:name w:val="Footer Char"/>
    <w:basedOn w:val="DefaultParagraphFont"/>
    <w:link w:val="Footer"/>
    <w:uiPriority w:val="99"/>
    <w:rsid w:val="006D4C7A"/>
    <w:rPr>
      <w:sz w:val="24"/>
      <w:szCs w:val="24"/>
      <w:lang w:val="en-US" w:eastAsia="en-US"/>
    </w:rPr>
  </w:style>
  <w:style w:type="character" w:styleId="PageNumber">
    <w:name w:val="page number"/>
    <w:basedOn w:val="DefaultParagraphFont"/>
    <w:uiPriority w:val="99"/>
    <w:semiHidden/>
    <w:unhideWhenUsed/>
    <w:rsid w:val="0036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volunteering@barnescommon.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D3295-92FF-4C6C-B596-5452EBB5F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96948-DAA1-4FE2-8A11-6F44E8C190D4}">
  <ds:schemaRefs>
    <ds:schemaRef ds:uri="http://schemas.microsoft.com/sharepoint/v3/contenttype/forms"/>
  </ds:schemaRefs>
</ds:datastoreItem>
</file>

<file path=customXml/itemProps3.xml><?xml version="1.0" encoding="utf-8"?>
<ds:datastoreItem xmlns:ds="http://schemas.openxmlformats.org/officeDocument/2006/customXml" ds:itemID="{A27AB7E8-D539-4B7F-AC3D-366BC0B8C3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13</revision>
  <dcterms:created xsi:type="dcterms:W3CDTF">2025-07-24T12:26:00.0000000Z</dcterms:created>
  <dcterms:modified xsi:type="dcterms:W3CDTF">2025-07-24T14:28:36.8532542Z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